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3C94"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Liebe Frau Bothe,</w:t>
      </w:r>
    </w:p>
    <w:p w14:paraId="10DBE5BE"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liebe Sabine,</w:t>
      </w:r>
    </w:p>
    <w:p w14:paraId="5F0953C2"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lieber Udo,</w:t>
      </w:r>
    </w:p>
    <w:p w14:paraId="03DF19FD"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w:t>
      </w:r>
    </w:p>
    <w:p w14:paraId="20F4B097"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vielen Dank für die Nachricht. Gern kann ich Ihnen und Euch hierzu eine Rückmeldung geben.</w:t>
      </w:r>
    </w:p>
    <w:p w14:paraId="662754BD"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w:t>
      </w:r>
    </w:p>
    <w:p w14:paraId="0DEAC63B"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Herr Schulze Niehues ist Spitzensportler an der WWU und nimmt am Programm </w:t>
      </w:r>
      <w:hyperlink r:id="rId4" w:tgtFrame="_blank" w:history="1">
        <w:r w:rsidRPr="00142D71">
          <w:rPr>
            <w:rFonts w:ascii="Calibri" w:eastAsia="Times New Roman" w:hAnsi="Calibri" w:cs="Times New Roman"/>
            <w:color w:val="0563C1"/>
            <w:u w:val="single"/>
            <w:lang w:eastAsia="de-DE"/>
          </w:rPr>
          <w:t>"Spitzensport und Studium"</w:t>
        </w:r>
      </w:hyperlink>
      <w:r w:rsidRPr="00142D71">
        <w:rPr>
          <w:rFonts w:ascii="Calibri" w:eastAsia="Times New Roman" w:hAnsi="Calibri" w:cs="Times New Roman"/>
          <w:color w:val="000000"/>
          <w:lang w:eastAsia="de-DE"/>
        </w:rPr>
        <w:t> teil. Dies sieht vor, dass - soweit möglich - förderliche Rahmenbedingungen zur Vereinbarkeit von professionellem Sport und Studium geschaffen werden.</w:t>
      </w:r>
    </w:p>
    <w:p w14:paraId="02C38AAC"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Sind Spitzensportler*innen Lehramtsstudierende, die das Praxissemester absolvieren wollen, können diese von einer Härtefallregelung profitieren. Sie müssen dies durch ein Anschreiben der Spitzensportbeauftragten nachweisen.</w:t>
      </w:r>
      <w:r w:rsidRPr="00142D71">
        <w:rPr>
          <w:rFonts w:ascii="Calibri" w:eastAsia="Times New Roman" w:hAnsi="Calibri" w:cs="Times New Roman"/>
          <w:color w:val="000000"/>
          <w:lang w:eastAsia="de-DE"/>
        </w:rPr>
        <w:br/>
      </w:r>
      <w:hyperlink r:id="rId5" w:tgtFrame="_blank" w:history="1">
        <w:r w:rsidRPr="00142D71">
          <w:rPr>
            <w:rFonts w:ascii="Calibri" w:eastAsia="Times New Roman" w:hAnsi="Calibri" w:cs="Times New Roman"/>
            <w:color w:val="0563C1"/>
            <w:u w:val="single"/>
            <w:lang w:eastAsia="de-DE"/>
          </w:rPr>
          <w:t>https://www.uni-muenster.de/Lehrerbildung/praxisphasen/praxissemester2019/ablaufundorganisation/haertefaelle.html</w:t>
        </w:r>
      </w:hyperlink>
    </w:p>
    <w:p w14:paraId="22AB95AB" w14:textId="77777777" w:rsidR="00142D71" w:rsidRPr="00142D71" w:rsidRDefault="00142D71" w:rsidP="00142D71">
      <w:pPr>
        <w:spacing w:after="0" w:line="240" w:lineRule="auto"/>
        <w:rPr>
          <w:rFonts w:ascii="Calibri" w:eastAsia="Times New Roman" w:hAnsi="Calibri" w:cs="Times New Roman"/>
          <w:color w:val="000000"/>
          <w:lang w:eastAsia="de-DE"/>
        </w:rPr>
      </w:pPr>
      <w:hyperlink r:id="rId6" w:tgtFrame="_blank" w:history="1">
        <w:r w:rsidRPr="00142D71">
          <w:rPr>
            <w:rFonts w:ascii="Calibri" w:eastAsia="Times New Roman" w:hAnsi="Calibri" w:cs="Times New Roman"/>
            <w:color w:val="0563C1"/>
            <w:u w:val="single"/>
            <w:lang w:eastAsia="de-DE"/>
          </w:rPr>
          <w:t>https://www.uni-muenster.de/imperia/md/content/lehrerbildung/praxisphasen/ps/merkblatt_h__rtefallregelungen_hp.pdf</w:t>
        </w:r>
      </w:hyperlink>
    </w:p>
    <w:p w14:paraId="2B9988E8"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w:t>
      </w:r>
    </w:p>
    <w:p w14:paraId="3C25F736"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Herr Schulze Niehues war schon in meiner Beratung und er wollte zur Auswahl der Schulen für seinen Härtefallantrag einmal Kontakt mit Schulen aufnehmen, da die Vereinbarkeit mit dem Profisport natürlich eine besondere Herausforderung darstellt.</w:t>
      </w:r>
    </w:p>
    <w:p w14:paraId="17899EAC"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Ich habe ihm gesagt, dass wir dabei – soweit möglich – versuchen, den Erstwunsch (oder Zweitwunsch) auf dem Härtefallantrag zuzuweisen. Aufgrund der Anzahl der Plätze an der Schule, könnte ich mir gut vorstellen, dass dies auch gelingen wird. Eine „Anforderung“ ist dies aber nicht.</w:t>
      </w:r>
    </w:p>
    <w:p w14:paraId="1598EDFA"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w:t>
      </w:r>
    </w:p>
    <w:p w14:paraId="26EE39DB"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Wenn daraus ein Gewinn für Schule und Studierenden entsteht, ist das natürlich wunderbar.</w:t>
      </w:r>
    </w:p>
    <w:p w14:paraId="1C2E5C94"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w:t>
      </w:r>
    </w:p>
    <w:p w14:paraId="39A26153"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Melden Sie/Meldet Euch gern, wenn noch Rückfragen bestehen.</w:t>
      </w:r>
    </w:p>
    <w:p w14:paraId="257C728A"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w:t>
      </w:r>
    </w:p>
    <w:p w14:paraId="3242D341"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Herzliche Grüße</w:t>
      </w:r>
    </w:p>
    <w:p w14:paraId="48AF2427"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Julia Haarmann</w:t>
      </w:r>
    </w:p>
    <w:p w14:paraId="020AC736"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w:t>
      </w:r>
    </w:p>
    <w:p w14:paraId="72890A54"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w:t>
      </w:r>
    </w:p>
    <w:p w14:paraId="0E5E1CB3" w14:textId="77777777" w:rsidR="00142D71" w:rsidRPr="00142D71" w:rsidRDefault="00142D71" w:rsidP="00142D71">
      <w:pPr>
        <w:spacing w:after="240" w:line="240" w:lineRule="auto"/>
        <w:rPr>
          <w:rFonts w:ascii="Calibri" w:eastAsia="Times New Roman" w:hAnsi="Calibri" w:cs="Times New Roman"/>
          <w:color w:val="000000"/>
          <w:lang w:eastAsia="de-DE"/>
        </w:rPr>
      </w:pPr>
    </w:p>
    <w:p w14:paraId="4B7FC3E3"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w:t>
      </w:r>
    </w:p>
    <w:p w14:paraId="7F8AB287"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w:t>
      </w:r>
    </w:p>
    <w:p w14:paraId="06EFE7CC"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w:t>
      </w:r>
    </w:p>
    <w:p w14:paraId="3C9C2F3D"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w:t>
      </w:r>
    </w:p>
    <w:p w14:paraId="4ECCFE7E"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w:t>
      </w:r>
    </w:p>
    <w:p w14:paraId="294BFE9E"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Westfälische Wilhelms-Universität Münster</w:t>
      </w:r>
    </w:p>
    <w:p w14:paraId="6373BAE1"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w:t>
      </w:r>
    </w:p>
    <w:p w14:paraId="69D52E84"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Zentrum für Lehrerbildung</w:t>
      </w:r>
    </w:p>
    <w:p w14:paraId="3266638F"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Julia Haarmann</w:t>
      </w:r>
    </w:p>
    <w:p w14:paraId="1D06241E"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Wissenschaftliche Mitarbeiterin</w:t>
      </w:r>
    </w:p>
    <w:p w14:paraId="0FA44B19"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Koordination und Beratung Praxissemester</w:t>
      </w:r>
    </w:p>
    <w:p w14:paraId="2CE1BA67"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Hammer Str. 95</w:t>
      </w:r>
    </w:p>
    <w:p w14:paraId="6AB8BD5C"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Raum 211a, zweite Etage</w:t>
      </w:r>
    </w:p>
    <w:p w14:paraId="4C455840"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48153 Münster</w:t>
      </w:r>
    </w:p>
    <w:p w14:paraId="1B576352"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w:t>
      </w:r>
    </w:p>
    <w:p w14:paraId="028A12FD"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Telefon: +49-251-83-32523</w:t>
      </w:r>
    </w:p>
    <w:p w14:paraId="0607315B"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Telefax: +49-251-83-32513</w:t>
      </w:r>
    </w:p>
    <w:p w14:paraId="5CFD2170"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lastRenderedPageBreak/>
        <w:t> </w:t>
      </w:r>
    </w:p>
    <w:p w14:paraId="75F8AB0E" w14:textId="77777777" w:rsidR="00142D71" w:rsidRPr="00142D71" w:rsidRDefault="00142D71" w:rsidP="00142D71">
      <w:pPr>
        <w:spacing w:after="0" w:line="240" w:lineRule="auto"/>
        <w:rPr>
          <w:rFonts w:ascii="Calibri" w:eastAsia="Times New Roman" w:hAnsi="Calibri" w:cs="Times New Roman"/>
          <w:color w:val="000000"/>
          <w:lang w:eastAsia="de-DE"/>
        </w:rPr>
      </w:pPr>
      <w:proofErr w:type="gramStart"/>
      <w:r w:rsidRPr="00142D71">
        <w:rPr>
          <w:rFonts w:ascii="Calibri" w:eastAsia="Times New Roman" w:hAnsi="Calibri" w:cs="Times New Roman"/>
          <w:color w:val="000000"/>
          <w:lang w:eastAsia="de-DE"/>
        </w:rPr>
        <w:t>Email</w:t>
      </w:r>
      <w:proofErr w:type="gramEnd"/>
      <w:r w:rsidRPr="00142D71">
        <w:rPr>
          <w:rFonts w:ascii="Calibri" w:eastAsia="Times New Roman" w:hAnsi="Calibri" w:cs="Times New Roman"/>
          <w:color w:val="000000"/>
          <w:lang w:eastAsia="de-DE"/>
        </w:rPr>
        <w:t>: </w:t>
      </w:r>
      <w:hyperlink r:id="rId7" w:tgtFrame="_blank" w:history="1">
        <w:r w:rsidRPr="00142D71">
          <w:rPr>
            <w:rFonts w:ascii="Calibri" w:eastAsia="Times New Roman" w:hAnsi="Calibri" w:cs="Times New Roman"/>
            <w:color w:val="0563C1"/>
            <w:u w:val="single"/>
            <w:lang w:eastAsia="de-DE"/>
          </w:rPr>
          <w:t>julia.haarmann@uni-muenster.de</w:t>
        </w:r>
      </w:hyperlink>
    </w:p>
    <w:p w14:paraId="5FC71FC9"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Homepage: </w:t>
      </w:r>
      <w:hyperlink r:id="rId8" w:tgtFrame="_blank" w:history="1">
        <w:r w:rsidRPr="00142D71">
          <w:rPr>
            <w:rFonts w:ascii="Calibri" w:eastAsia="Times New Roman" w:hAnsi="Calibri" w:cs="Times New Roman"/>
            <w:color w:val="0563C1"/>
            <w:u w:val="single"/>
            <w:lang w:eastAsia="de-DE"/>
          </w:rPr>
          <w:t>http://www.uni-muenster.de/Lehrerbildung/praxisphasen/</w:t>
        </w:r>
      </w:hyperlink>
    </w:p>
    <w:p w14:paraId="751B4AD7"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Facebook: </w:t>
      </w:r>
      <w:hyperlink r:id="rId9" w:tgtFrame="_blank" w:history="1">
        <w:r w:rsidRPr="00142D71">
          <w:rPr>
            <w:rFonts w:ascii="Calibri" w:eastAsia="Times New Roman" w:hAnsi="Calibri" w:cs="Times New Roman"/>
            <w:color w:val="0563C1"/>
            <w:u w:val="single"/>
            <w:lang w:eastAsia="de-DE"/>
          </w:rPr>
          <w:t>https://www.facebook.com/ZentrumfuerLehrerbildung/</w:t>
        </w:r>
      </w:hyperlink>
    </w:p>
    <w:p w14:paraId="33131EBB"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w:t>
      </w:r>
    </w:p>
    <w:p w14:paraId="7F8EB2E3"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Neue Infobroschüre zum Praxissemester: </w:t>
      </w:r>
      <w:hyperlink r:id="rId10" w:tgtFrame="_blank" w:history="1">
        <w:r w:rsidRPr="00142D71">
          <w:rPr>
            <w:rFonts w:ascii="Calibri" w:eastAsia="Times New Roman" w:hAnsi="Calibri" w:cs="Times New Roman"/>
            <w:color w:val="0563C1"/>
            <w:u w:val="single"/>
            <w:lang w:eastAsia="de-DE"/>
          </w:rPr>
          <w:t>http://go.wwu.de/wyj8h</w:t>
        </w:r>
      </w:hyperlink>
    </w:p>
    <w:p w14:paraId="2071AF32"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w:t>
      </w:r>
    </w:p>
    <w:p w14:paraId="445AC70A"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w:t>
      </w:r>
    </w:p>
    <w:p w14:paraId="6992951C"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-----Ursprüngliche Nachricht-----</w:t>
      </w:r>
      <w:r w:rsidRPr="00142D71">
        <w:rPr>
          <w:rFonts w:ascii="Calibri" w:eastAsia="Times New Roman" w:hAnsi="Calibri" w:cs="Times New Roman"/>
          <w:color w:val="000000"/>
          <w:lang w:eastAsia="de-DE"/>
        </w:rPr>
        <w:br/>
        <w:t>Von: </w:t>
      </w:r>
      <w:hyperlink r:id="rId11" w:tgtFrame="_blank" w:history="1">
        <w:r w:rsidRPr="00142D71">
          <w:rPr>
            <w:rFonts w:ascii="Calibri" w:eastAsia="Times New Roman" w:hAnsi="Calibri" w:cs="Times New Roman"/>
            <w:color w:val="0563C1"/>
            <w:u w:val="single"/>
            <w:lang w:eastAsia="de-DE"/>
          </w:rPr>
          <w:t>sabine.badde@zfslms.de</w:t>
        </w:r>
      </w:hyperlink>
      <w:r w:rsidRPr="00142D71">
        <w:rPr>
          <w:rFonts w:ascii="Calibri" w:eastAsia="Times New Roman" w:hAnsi="Calibri" w:cs="Times New Roman"/>
          <w:color w:val="000000"/>
          <w:lang w:eastAsia="de-DE"/>
        </w:rPr>
        <w:t> &lt;</w:t>
      </w:r>
      <w:hyperlink r:id="rId12" w:tgtFrame="_blank" w:history="1">
        <w:r w:rsidRPr="00142D71">
          <w:rPr>
            <w:rFonts w:ascii="Calibri" w:eastAsia="Times New Roman" w:hAnsi="Calibri" w:cs="Times New Roman"/>
            <w:color w:val="0563C1"/>
            <w:u w:val="single"/>
            <w:lang w:eastAsia="de-DE"/>
          </w:rPr>
          <w:t>sabine.badde@zfslms.de</w:t>
        </w:r>
      </w:hyperlink>
      <w:r w:rsidRPr="00142D71">
        <w:rPr>
          <w:rFonts w:ascii="Calibri" w:eastAsia="Times New Roman" w:hAnsi="Calibri" w:cs="Times New Roman"/>
          <w:color w:val="000000"/>
          <w:lang w:eastAsia="de-DE"/>
        </w:rPr>
        <w:t>&gt;</w:t>
      </w:r>
      <w:r w:rsidRPr="00142D71">
        <w:rPr>
          <w:rFonts w:ascii="Calibri" w:eastAsia="Times New Roman" w:hAnsi="Calibri" w:cs="Times New Roman"/>
          <w:color w:val="000000"/>
          <w:lang w:eastAsia="de-DE"/>
        </w:rPr>
        <w:br/>
        <w:t>Gesendet: Dienstag, 22. März 2022 09:42</w:t>
      </w:r>
      <w:r w:rsidRPr="00142D71">
        <w:rPr>
          <w:rFonts w:ascii="Calibri" w:eastAsia="Times New Roman" w:hAnsi="Calibri" w:cs="Times New Roman"/>
          <w:color w:val="000000"/>
          <w:lang w:eastAsia="de-DE"/>
        </w:rPr>
        <w:br/>
        <w:t>An: </w:t>
      </w:r>
      <w:hyperlink r:id="rId13" w:tgtFrame="_blank" w:history="1">
        <w:r w:rsidRPr="00142D71">
          <w:rPr>
            <w:rFonts w:ascii="Calibri" w:eastAsia="Times New Roman" w:hAnsi="Calibri" w:cs="Times New Roman"/>
            <w:color w:val="0563C1"/>
            <w:u w:val="single"/>
            <w:lang w:eastAsia="de-DE"/>
          </w:rPr>
          <w:t>Michaela Bothe</w:t>
        </w:r>
      </w:hyperlink>
      <w:r w:rsidRPr="00142D71">
        <w:rPr>
          <w:rFonts w:ascii="Calibri" w:eastAsia="Times New Roman" w:hAnsi="Calibri" w:cs="Times New Roman"/>
          <w:color w:val="000000"/>
          <w:lang w:eastAsia="de-DE"/>
        </w:rPr>
        <w:br/>
        <w:t>Cc: </w:t>
      </w:r>
      <w:hyperlink r:id="rId14" w:tgtFrame="_blank" w:history="1">
        <w:r w:rsidRPr="00142D71">
          <w:rPr>
            <w:rFonts w:ascii="Calibri" w:eastAsia="Times New Roman" w:hAnsi="Calibri" w:cs="Times New Roman"/>
            <w:color w:val="0563C1"/>
            <w:u w:val="single"/>
            <w:lang w:eastAsia="de-DE"/>
          </w:rPr>
          <w:t>Udo Nesselbosch</w:t>
        </w:r>
      </w:hyperlink>
      <w:r w:rsidRPr="00142D71">
        <w:rPr>
          <w:rFonts w:ascii="Calibri" w:eastAsia="Times New Roman" w:hAnsi="Calibri" w:cs="Times New Roman"/>
          <w:color w:val="000000"/>
          <w:lang w:eastAsia="de-DE"/>
        </w:rPr>
        <w:t>; </w:t>
      </w:r>
      <w:hyperlink r:id="rId15" w:tgtFrame="_blank" w:history="1">
        <w:r w:rsidRPr="00142D71">
          <w:rPr>
            <w:rFonts w:ascii="Calibri" w:eastAsia="Times New Roman" w:hAnsi="Calibri" w:cs="Times New Roman"/>
            <w:color w:val="0563C1"/>
            <w:u w:val="single"/>
            <w:lang w:eastAsia="de-DE"/>
          </w:rPr>
          <w:t>Haarmann, Julia</w:t>
        </w:r>
      </w:hyperlink>
      <w:r w:rsidRPr="00142D71">
        <w:rPr>
          <w:rFonts w:ascii="Calibri" w:eastAsia="Times New Roman" w:hAnsi="Calibri" w:cs="Times New Roman"/>
          <w:color w:val="000000"/>
          <w:lang w:eastAsia="de-DE"/>
        </w:rPr>
        <w:t>; </w:t>
      </w:r>
      <w:hyperlink r:id="rId16" w:tgtFrame="_blank" w:history="1">
        <w:r w:rsidRPr="00142D71">
          <w:rPr>
            <w:rFonts w:ascii="Calibri" w:eastAsia="Times New Roman" w:hAnsi="Calibri" w:cs="Times New Roman"/>
            <w:color w:val="0563C1"/>
            <w:u w:val="single"/>
            <w:lang w:eastAsia="de-DE"/>
          </w:rPr>
          <w:t>Halkiew, Daniel</w:t>
        </w:r>
      </w:hyperlink>
      <w:r w:rsidRPr="00142D71">
        <w:rPr>
          <w:rFonts w:ascii="Calibri" w:eastAsia="Times New Roman" w:hAnsi="Calibri" w:cs="Times New Roman"/>
          <w:color w:val="000000"/>
          <w:lang w:eastAsia="de-DE"/>
        </w:rPr>
        <w:br/>
        <w:t>Betreff: Studierender Max Schulze Niehues_Anfrage Stein Gymnasium</w:t>
      </w:r>
    </w:p>
    <w:p w14:paraId="376F4224"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w:t>
      </w:r>
    </w:p>
    <w:p w14:paraId="4249394B"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Liebe Michaela, liebe Stefanie!</w:t>
      </w:r>
    </w:p>
    <w:p w14:paraId="0E27C066"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w:t>
      </w:r>
    </w:p>
    <w:p w14:paraId="260CCDD7"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Vielen Dank für eure Anfrage. Unsere Antwort kommt mit etwas Verzögerung, da deine Mail, liebe Michaela, leider im SPAM-Ordner gelandet ist (das lässt sich verhindern, indem meine Dienstemailadresse genutzt wird, passiert aber tatsächlich insgesamt eher selten).</w:t>
      </w:r>
    </w:p>
    <w:p w14:paraId="54418134"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w:t>
      </w:r>
    </w:p>
    <w:p w14:paraId="70068865"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Das Zuweisungsverfahren im Praxissemester sieht ein Anforderungsverfahren (wie im VD) seitens der Schulen nicht vor. Die Zuweisung der Studierenden erfolgt aufgrund der Wahl der Studierenden in Verantwortung des ZfL. Ob es möglich ist, den Studierenden dem Stein-Gymnasium zuzuweisen und falls ja, unter welchen Bedingungen, können wir Prabas daher nicht beantworten.</w:t>
      </w:r>
    </w:p>
    <w:p w14:paraId="45AB8918"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Deshalb leiten wir deine Mail einmal direkt mit dieser Antwort an Julia Haarmann und Daniel Halkiew vom ZfL weiter, so dass eine fachkundige Auskunft möglich ist.</w:t>
      </w:r>
    </w:p>
    <w:p w14:paraId="60B7480A"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w:t>
      </w:r>
    </w:p>
    <w:p w14:paraId="72539E2B"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Liebe Julia, lieber Daniel, seid ihr so nett und gebt der ABBA Michaela Bothe (Freiherr vom Stein-Gymnasium Münster) einmal eine Rückmeldung eurerseits? Herzlichen Dank!</w:t>
      </w:r>
    </w:p>
    <w:p w14:paraId="0CE7BF1A"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w:t>
      </w:r>
    </w:p>
    <w:p w14:paraId="319AF614"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Wir Prabas können das Anliegen sehr gut nachvollziehen und wären an der Rückmeldung ebenso interessiert wie Michaela Bothe.</w:t>
      </w:r>
    </w:p>
    <w:p w14:paraId="20DF287F"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w:t>
      </w:r>
    </w:p>
    <w:p w14:paraId="2C2151B3"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Herzlich in die Runde</w:t>
      </w:r>
    </w:p>
    <w:p w14:paraId="15481766"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Udo Nesselbosch und Sabine</w:t>
      </w:r>
    </w:p>
    <w:p w14:paraId="09B64F97"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w:t>
      </w:r>
    </w:p>
    <w:p w14:paraId="32181BCA"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w:t>
      </w:r>
    </w:p>
    <w:p w14:paraId="61EED63E"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-----Ursprüngliche Nachricht-----</w:t>
      </w:r>
    </w:p>
    <w:p w14:paraId="229DFBC4"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Von: Michaela Bothe &lt;</w:t>
      </w:r>
      <w:hyperlink r:id="rId17" w:tgtFrame="_blank" w:history="1">
        <w:r w:rsidRPr="00142D71">
          <w:rPr>
            <w:rFonts w:ascii="Calibri" w:eastAsia="Times New Roman" w:hAnsi="Calibri" w:cs="Times New Roman"/>
            <w:color w:val="0000FF"/>
            <w:u w:val="single"/>
            <w:lang w:eastAsia="de-DE"/>
          </w:rPr>
          <w:t>bothem@stein.ms.de</w:t>
        </w:r>
      </w:hyperlink>
      <w:r w:rsidRPr="00142D71">
        <w:rPr>
          <w:rFonts w:ascii="Calibri" w:eastAsia="Times New Roman" w:hAnsi="Calibri" w:cs="Times New Roman"/>
          <w:color w:val="000000"/>
          <w:lang w:eastAsia="de-DE"/>
        </w:rPr>
        <w:t>&gt;</w:t>
      </w:r>
    </w:p>
    <w:p w14:paraId="21D04F9E"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Gesendet: Freitag, 18. März 2022 14:43</w:t>
      </w:r>
    </w:p>
    <w:p w14:paraId="4F8B29D4"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An: Sabine Badde &lt;</w:t>
      </w:r>
      <w:hyperlink r:id="rId18" w:tgtFrame="_blank" w:history="1">
        <w:r w:rsidRPr="00142D71">
          <w:rPr>
            <w:rFonts w:ascii="Calibri" w:eastAsia="Times New Roman" w:hAnsi="Calibri" w:cs="Times New Roman"/>
            <w:color w:val="0000FF"/>
            <w:u w:val="single"/>
            <w:lang w:eastAsia="de-DE"/>
          </w:rPr>
          <w:t>SabineBadde@web.de</w:t>
        </w:r>
      </w:hyperlink>
      <w:r w:rsidRPr="00142D71">
        <w:rPr>
          <w:rFonts w:ascii="Calibri" w:eastAsia="Times New Roman" w:hAnsi="Calibri" w:cs="Times New Roman"/>
          <w:color w:val="000000"/>
          <w:lang w:eastAsia="de-DE"/>
        </w:rPr>
        <w:t>&gt;</w:t>
      </w:r>
    </w:p>
    <w:p w14:paraId="28D08428"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Betreff: PS Max Schulze Niehues</w:t>
      </w:r>
    </w:p>
    <w:p w14:paraId="626AB9B6"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w:t>
      </w:r>
    </w:p>
    <w:p w14:paraId="33636A63"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Liebe Sabine!</w:t>
      </w:r>
    </w:p>
    <w:p w14:paraId="07F527B1"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xml:space="preserve">Ich hoffe, dir geht es </w:t>
      </w:r>
      <w:proofErr w:type="gramStart"/>
      <w:r w:rsidRPr="00142D71">
        <w:rPr>
          <w:rFonts w:ascii="Calibri" w:eastAsia="Times New Roman" w:hAnsi="Calibri" w:cs="Times New Roman"/>
          <w:color w:val="000000"/>
          <w:lang w:eastAsia="de-DE"/>
        </w:rPr>
        <w:t>soweit</w:t>
      </w:r>
      <w:proofErr w:type="gramEnd"/>
      <w:r w:rsidRPr="00142D71">
        <w:rPr>
          <w:rFonts w:ascii="Calibri" w:eastAsia="Times New Roman" w:hAnsi="Calibri" w:cs="Times New Roman"/>
          <w:color w:val="000000"/>
          <w:lang w:eastAsia="de-DE"/>
        </w:rPr>
        <w:t xml:space="preserve"> gut und du bist bisher von Corona verschont geblieben.</w:t>
      </w:r>
    </w:p>
    <w:p w14:paraId="63006EF7"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Uns Abbas hat über unseren Sport-Kollegen Florian Reckels die Anfrage erreicht, ob es möglich wäre, dass der Torwart des SC Preußen Münster, Max Schulze Niehues, im Durchgang September 2022 sein Praxissemester bei uns am Stein absolvieren könnte.</w:t>
      </w:r>
    </w:p>
    <w:p w14:paraId="22ADE661"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xml:space="preserve">Grundsätzlich ist es </w:t>
      </w:r>
      <w:proofErr w:type="gramStart"/>
      <w:r w:rsidRPr="00142D71">
        <w:rPr>
          <w:rFonts w:ascii="Calibri" w:eastAsia="Times New Roman" w:hAnsi="Calibri" w:cs="Times New Roman"/>
          <w:color w:val="000000"/>
          <w:lang w:eastAsia="de-DE"/>
        </w:rPr>
        <w:t>unseres Erachtens nach</w:t>
      </w:r>
      <w:proofErr w:type="gramEnd"/>
      <w:r w:rsidRPr="00142D71">
        <w:rPr>
          <w:rFonts w:ascii="Calibri" w:eastAsia="Times New Roman" w:hAnsi="Calibri" w:cs="Times New Roman"/>
          <w:color w:val="000000"/>
          <w:lang w:eastAsia="de-DE"/>
        </w:rPr>
        <w:t xml:space="preserve"> so, dass wir keinerlei Einfluss auf die Auswahl der PSS haben. Nun ist das FSG aber Kooperationspartner des SC Preußen Münster (</w:t>
      </w:r>
      <w:hyperlink r:id="rId19" w:tgtFrame="_blank" w:history="1">
        <w:r w:rsidRPr="00142D71">
          <w:rPr>
            <w:rFonts w:ascii="Calibri" w:eastAsia="Times New Roman" w:hAnsi="Calibri" w:cs="Times New Roman"/>
            <w:color w:val="0000FF"/>
            <w:u w:val="single"/>
            <w:lang w:eastAsia="de-DE"/>
          </w:rPr>
          <w:t>https://www.freiherr-vom-stein-gymnasium-muenster.de/wir-am-stein/aktuelles/1797-sc-preussen-muenster-und-fsg-bauen-kooperation-aus.html</w:t>
        </w:r>
      </w:hyperlink>
      <w:r w:rsidRPr="00142D71">
        <w:rPr>
          <w:rFonts w:ascii="Calibri" w:eastAsia="Times New Roman" w:hAnsi="Calibri" w:cs="Times New Roman"/>
          <w:color w:val="000000"/>
          <w:lang w:eastAsia="de-DE"/>
        </w:rPr>
        <w:t xml:space="preserve">) und es wäre sicherlich für die Schule ein Zugewinn, wenn solch ein </w:t>
      </w:r>
      <w:r w:rsidRPr="00142D71">
        <w:rPr>
          <w:rFonts w:ascii="Calibri" w:eastAsia="Times New Roman" w:hAnsi="Calibri" w:cs="Times New Roman"/>
          <w:color w:val="000000"/>
          <w:lang w:eastAsia="de-DE"/>
        </w:rPr>
        <w:lastRenderedPageBreak/>
        <w:t xml:space="preserve">Kooperationspartner auch einmal längerfristig im Schulalltag zugegen sein kann. Daher wollten wir doch einmal bei dir nachhaken, ob wir Abbas unsererseits oder noch eher unsere Schulleitung die Möglichkeit </w:t>
      </w:r>
      <w:proofErr w:type="gramStart"/>
      <w:r w:rsidRPr="00142D71">
        <w:rPr>
          <w:rFonts w:ascii="Calibri" w:eastAsia="Times New Roman" w:hAnsi="Calibri" w:cs="Times New Roman"/>
          <w:color w:val="000000"/>
          <w:lang w:eastAsia="de-DE"/>
        </w:rPr>
        <w:t>hätte</w:t>
      </w:r>
      <w:proofErr w:type="gramEnd"/>
      <w:r w:rsidRPr="00142D71">
        <w:rPr>
          <w:rFonts w:ascii="Calibri" w:eastAsia="Times New Roman" w:hAnsi="Calibri" w:cs="Times New Roman"/>
          <w:color w:val="000000"/>
          <w:lang w:eastAsia="de-DE"/>
        </w:rPr>
        <w:t>, Max Schulze Niehues „anzufordern“.</w:t>
      </w:r>
    </w:p>
    <w:p w14:paraId="046BD941"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Wir würden uns über eine Nachricht von dir freuen und wünschen ein schönes, sonniges Wochenende!</w:t>
      </w:r>
    </w:p>
    <w:p w14:paraId="387A4710"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Herzliche Grüße!</w:t>
      </w:r>
    </w:p>
    <w:p w14:paraId="46051059"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Michaela Bothe und Stefanie Schmitz</w:t>
      </w:r>
    </w:p>
    <w:p w14:paraId="4B50F083"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w:t>
      </w:r>
    </w:p>
    <w:p w14:paraId="7B27A4AF" w14:textId="77777777" w:rsidR="00142D71" w:rsidRPr="00142D71" w:rsidRDefault="00142D71" w:rsidP="00142D71">
      <w:pPr>
        <w:spacing w:after="0" w:line="240" w:lineRule="auto"/>
        <w:rPr>
          <w:rFonts w:ascii="Calibri" w:eastAsia="Times New Roman" w:hAnsi="Calibri" w:cs="Times New Roman"/>
          <w:color w:val="000000"/>
          <w:lang w:eastAsia="de-DE"/>
        </w:rPr>
      </w:pPr>
      <w:r w:rsidRPr="00142D71">
        <w:rPr>
          <w:rFonts w:ascii="Calibri" w:eastAsia="Times New Roman" w:hAnsi="Calibri" w:cs="Times New Roman"/>
          <w:color w:val="000000"/>
          <w:lang w:eastAsia="de-DE"/>
        </w:rPr>
        <w:t> </w:t>
      </w:r>
    </w:p>
    <w:p w14:paraId="6535E45B" w14:textId="77777777" w:rsidR="00507237" w:rsidRDefault="00507237"/>
    <w:sectPr w:rsidR="0050723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1F8"/>
    <w:rsid w:val="000054D9"/>
    <w:rsid w:val="000079FE"/>
    <w:rsid w:val="000470B5"/>
    <w:rsid w:val="00050E41"/>
    <w:rsid w:val="00067C6A"/>
    <w:rsid w:val="000826D2"/>
    <w:rsid w:val="000A5A96"/>
    <w:rsid w:val="00105001"/>
    <w:rsid w:val="001252F9"/>
    <w:rsid w:val="00140DC5"/>
    <w:rsid w:val="00142D71"/>
    <w:rsid w:val="00167C52"/>
    <w:rsid w:val="00175670"/>
    <w:rsid w:val="00177F9C"/>
    <w:rsid w:val="001C2E75"/>
    <w:rsid w:val="001C4BBF"/>
    <w:rsid w:val="001E202C"/>
    <w:rsid w:val="00200A42"/>
    <w:rsid w:val="00237767"/>
    <w:rsid w:val="00277539"/>
    <w:rsid w:val="002822EC"/>
    <w:rsid w:val="00282E47"/>
    <w:rsid w:val="002A7A32"/>
    <w:rsid w:val="002D52A3"/>
    <w:rsid w:val="00330F86"/>
    <w:rsid w:val="003454BB"/>
    <w:rsid w:val="00362F31"/>
    <w:rsid w:val="003721DA"/>
    <w:rsid w:val="00387068"/>
    <w:rsid w:val="003B1662"/>
    <w:rsid w:val="003C7EBB"/>
    <w:rsid w:val="003E5EA2"/>
    <w:rsid w:val="00400362"/>
    <w:rsid w:val="00400EE8"/>
    <w:rsid w:val="0040505E"/>
    <w:rsid w:val="004060BA"/>
    <w:rsid w:val="0040787F"/>
    <w:rsid w:val="00420653"/>
    <w:rsid w:val="00425EE2"/>
    <w:rsid w:val="004264AB"/>
    <w:rsid w:val="0043108D"/>
    <w:rsid w:val="00470EB5"/>
    <w:rsid w:val="00481941"/>
    <w:rsid w:val="00487208"/>
    <w:rsid w:val="00491740"/>
    <w:rsid w:val="00496BE7"/>
    <w:rsid w:val="00497D82"/>
    <w:rsid w:val="004B6AD8"/>
    <w:rsid w:val="004D3E20"/>
    <w:rsid w:val="004E3E4E"/>
    <w:rsid w:val="004E75E2"/>
    <w:rsid w:val="004F25DA"/>
    <w:rsid w:val="004F657C"/>
    <w:rsid w:val="004F68EC"/>
    <w:rsid w:val="00507237"/>
    <w:rsid w:val="00516F0A"/>
    <w:rsid w:val="00543836"/>
    <w:rsid w:val="00547842"/>
    <w:rsid w:val="00554FB7"/>
    <w:rsid w:val="00560985"/>
    <w:rsid w:val="005720AA"/>
    <w:rsid w:val="0058727D"/>
    <w:rsid w:val="005A35C6"/>
    <w:rsid w:val="005C6AA6"/>
    <w:rsid w:val="005F0C11"/>
    <w:rsid w:val="0060555D"/>
    <w:rsid w:val="0062107A"/>
    <w:rsid w:val="006278FE"/>
    <w:rsid w:val="006706CE"/>
    <w:rsid w:val="006A1F01"/>
    <w:rsid w:val="006A428D"/>
    <w:rsid w:val="006A78DB"/>
    <w:rsid w:val="006B25E9"/>
    <w:rsid w:val="006E06B7"/>
    <w:rsid w:val="007019B3"/>
    <w:rsid w:val="00707D26"/>
    <w:rsid w:val="00714ABF"/>
    <w:rsid w:val="00721594"/>
    <w:rsid w:val="007304CA"/>
    <w:rsid w:val="007346CC"/>
    <w:rsid w:val="00756B48"/>
    <w:rsid w:val="00776657"/>
    <w:rsid w:val="00780F22"/>
    <w:rsid w:val="007B7375"/>
    <w:rsid w:val="007D1835"/>
    <w:rsid w:val="007D4FD3"/>
    <w:rsid w:val="007F3B3D"/>
    <w:rsid w:val="008022A9"/>
    <w:rsid w:val="008211EE"/>
    <w:rsid w:val="008336B8"/>
    <w:rsid w:val="00845558"/>
    <w:rsid w:val="008522A9"/>
    <w:rsid w:val="008541F8"/>
    <w:rsid w:val="00873753"/>
    <w:rsid w:val="008834C9"/>
    <w:rsid w:val="00892E56"/>
    <w:rsid w:val="008A7084"/>
    <w:rsid w:val="008B3BA0"/>
    <w:rsid w:val="008C1D38"/>
    <w:rsid w:val="008C21BA"/>
    <w:rsid w:val="008F5473"/>
    <w:rsid w:val="00933900"/>
    <w:rsid w:val="00994154"/>
    <w:rsid w:val="00A77B9C"/>
    <w:rsid w:val="00AA46A8"/>
    <w:rsid w:val="00AB1F1A"/>
    <w:rsid w:val="00AB4C61"/>
    <w:rsid w:val="00AC26B4"/>
    <w:rsid w:val="00AD6BF0"/>
    <w:rsid w:val="00AF4F67"/>
    <w:rsid w:val="00B13643"/>
    <w:rsid w:val="00B226E2"/>
    <w:rsid w:val="00B27FDB"/>
    <w:rsid w:val="00B33553"/>
    <w:rsid w:val="00B73B76"/>
    <w:rsid w:val="00B94B1B"/>
    <w:rsid w:val="00B954E3"/>
    <w:rsid w:val="00B96F56"/>
    <w:rsid w:val="00BB1A46"/>
    <w:rsid w:val="00BD31FF"/>
    <w:rsid w:val="00BE0C5A"/>
    <w:rsid w:val="00BE1311"/>
    <w:rsid w:val="00BF6605"/>
    <w:rsid w:val="00C3267B"/>
    <w:rsid w:val="00C5175E"/>
    <w:rsid w:val="00C848DE"/>
    <w:rsid w:val="00C906A7"/>
    <w:rsid w:val="00CC5B99"/>
    <w:rsid w:val="00CC698B"/>
    <w:rsid w:val="00CC7DFB"/>
    <w:rsid w:val="00CD1A25"/>
    <w:rsid w:val="00CF54D1"/>
    <w:rsid w:val="00D03F24"/>
    <w:rsid w:val="00D12C06"/>
    <w:rsid w:val="00D46659"/>
    <w:rsid w:val="00D477E6"/>
    <w:rsid w:val="00D5767D"/>
    <w:rsid w:val="00D62E74"/>
    <w:rsid w:val="00DB7D66"/>
    <w:rsid w:val="00E21EBB"/>
    <w:rsid w:val="00E2334C"/>
    <w:rsid w:val="00E25D96"/>
    <w:rsid w:val="00E50A5B"/>
    <w:rsid w:val="00E61593"/>
    <w:rsid w:val="00E64694"/>
    <w:rsid w:val="00E6497F"/>
    <w:rsid w:val="00E8635B"/>
    <w:rsid w:val="00E90EFB"/>
    <w:rsid w:val="00EB542D"/>
    <w:rsid w:val="00ED19E4"/>
    <w:rsid w:val="00EE53F8"/>
    <w:rsid w:val="00F42361"/>
    <w:rsid w:val="00F42F04"/>
    <w:rsid w:val="00F61583"/>
    <w:rsid w:val="00F6768A"/>
    <w:rsid w:val="00F92D20"/>
    <w:rsid w:val="00FA5B10"/>
    <w:rsid w:val="00FB41F5"/>
    <w:rsid w:val="00FB69E9"/>
    <w:rsid w:val="00FC5520"/>
    <w:rsid w:val="00FE53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13F40-0D5F-4BCC-9719-8B9907FD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90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uenster.de/Lehrerbildung/praxisphasen/" TargetMode="External"/><Relationship Id="rId13" Type="http://schemas.openxmlformats.org/officeDocument/2006/relationships/hyperlink" Target="mailto:bothem@stein.ms.de" TargetMode="External"/><Relationship Id="rId18" Type="http://schemas.openxmlformats.org/officeDocument/2006/relationships/hyperlink" Target="mailto:SabineBadde@web.de"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julia.haarmann@uni-muenster.de" TargetMode="External"/><Relationship Id="rId12" Type="http://schemas.openxmlformats.org/officeDocument/2006/relationships/hyperlink" Target="mailto:sabine.badde@zfslms.de" TargetMode="External"/><Relationship Id="rId17" Type="http://schemas.openxmlformats.org/officeDocument/2006/relationships/hyperlink" Target="mailto:bothem@stein.ms.de" TargetMode="External"/><Relationship Id="rId2" Type="http://schemas.openxmlformats.org/officeDocument/2006/relationships/settings" Target="settings.xml"/><Relationship Id="rId16" Type="http://schemas.openxmlformats.org/officeDocument/2006/relationships/hyperlink" Target="mailto:daniel.halkiew@uni-muenster.de"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uni-muenster.de/imperia/md/content/lehrerbildung/praxisphasen/ps/merkblatt_h__rtefallregelungen_hp.pdf" TargetMode="External"/><Relationship Id="rId11" Type="http://schemas.openxmlformats.org/officeDocument/2006/relationships/hyperlink" Target="mailto:sabine.badde@zfslms.de" TargetMode="External"/><Relationship Id="rId5" Type="http://schemas.openxmlformats.org/officeDocument/2006/relationships/hyperlink" Target="https://www.uni-muenster.de/Lehrerbildung/praxisphasen/praxissemester2019/ablaufundorganisation/haertefaelle.html" TargetMode="External"/><Relationship Id="rId15" Type="http://schemas.openxmlformats.org/officeDocument/2006/relationships/hyperlink" Target="mailto:julia.haarmann@uni-muenster.de" TargetMode="External"/><Relationship Id="rId10" Type="http://schemas.openxmlformats.org/officeDocument/2006/relationships/hyperlink" Target="http://go.wwu.de/wyj8h" TargetMode="External"/><Relationship Id="rId19" Type="http://schemas.openxmlformats.org/officeDocument/2006/relationships/hyperlink" Target="https://www.freiherr-vom-stein-gymnasium-muenster.de/wir-am-stein/aktuelles/1797-sc-preussen-muenster-und-fsg-bauen-kooperation-aus.html" TargetMode="External"/><Relationship Id="rId4" Type="http://schemas.openxmlformats.org/officeDocument/2006/relationships/hyperlink" Target="https://www.uni-muenster.de/Spitzensport/partnerhochschule/index.html" TargetMode="External"/><Relationship Id="rId9" Type="http://schemas.openxmlformats.org/officeDocument/2006/relationships/hyperlink" Target="https://www.facebook.com/ZentrumfuerLehrerbildung/" TargetMode="External"/><Relationship Id="rId14" Type="http://schemas.openxmlformats.org/officeDocument/2006/relationships/hyperlink" Target="mailto:udo.nesselbosch@zfslm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5298</Characters>
  <Application>Microsoft Office Word</Application>
  <DocSecurity>0</DocSecurity>
  <Lines>44</Lines>
  <Paragraphs>12</Paragraphs>
  <ScaleCrop>false</ScaleCrop>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2022-04-27T06:23:00Z</dcterms:created>
  <dcterms:modified xsi:type="dcterms:W3CDTF">2022-04-27T06:23:00Z</dcterms:modified>
</cp:coreProperties>
</file>