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2C14" w14:textId="77777777" w:rsidR="00557D20" w:rsidRPr="00557D20" w:rsidRDefault="00557D20" w:rsidP="00557D20">
      <w:pPr>
        <w:shd w:val="clear" w:color="auto" w:fill="FFFFFF"/>
        <w:spacing w:after="120" w:line="480" w:lineRule="atLeast"/>
        <w:outlineLvl w:val="4"/>
        <w:rPr>
          <w:rFonts w:ascii="Fira Sans" w:eastAsia="Times New Roman" w:hAnsi="Fira Sans" w:cs="Times New Roman"/>
          <w:sz w:val="36"/>
          <w:szCs w:val="36"/>
          <w:lang w:eastAsia="de-DE"/>
        </w:rPr>
      </w:pPr>
      <w:r w:rsidRPr="00557D20">
        <w:rPr>
          <w:rFonts w:ascii="Fira Sans" w:eastAsia="Times New Roman" w:hAnsi="Fira Sans" w:cs="Times New Roman"/>
          <w:sz w:val="36"/>
          <w:szCs w:val="36"/>
          <w:lang w:eastAsia="de-DE"/>
        </w:rPr>
        <w:t>PS 09/2025 Bitte die zugeteilten PS-Studierenden in PVP annehmen</w:t>
      </w:r>
    </w:p>
    <w:p w14:paraId="29E3CAFE" w14:textId="77777777" w:rsidR="00557D20" w:rsidRPr="00557D20" w:rsidRDefault="00557D20" w:rsidP="00557D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Mittwoch, Mai 28, 2025 20:19 CEST</w:t>
      </w:r>
    </w:p>
    <w:p w14:paraId="22EF2FF1" w14:textId="77777777" w:rsidR="00557D20" w:rsidRPr="00557D20" w:rsidRDefault="00557D20" w:rsidP="00557D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person</w:t>
      </w:r>
    </w:p>
    <w:p w14:paraId="4D0EF6D5" w14:textId="77777777" w:rsidR="00557D20" w:rsidRPr="00557D20" w:rsidRDefault="00557D20" w:rsidP="00557D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praba-gyge praba-gyge </w:t>
      </w:r>
      <w:hyperlink r:id="rId4" w:history="1">
        <w:r w:rsidRPr="00557D20">
          <w:rPr>
            <w:rFonts w:ascii="Fira Sans" w:eastAsia="Times New Roman" w:hAnsi="Fira Sans" w:cs="Times New Roman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522031C1" w14:textId="77777777" w:rsidR="00557D20" w:rsidRPr="00557D20" w:rsidRDefault="00557D20" w:rsidP="00557D20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An</w:t>
      </w:r>
    </w:p>
    <w:p w14:paraId="382193ED" w14:textId="77777777" w:rsidR="00557D20" w:rsidRPr="00557D20" w:rsidRDefault="00557D20" w:rsidP="00557D20">
      <w:pPr>
        <w:shd w:val="clear" w:color="auto" w:fill="FFFFFF"/>
        <w:spacing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hyperlink r:id="rId5" w:history="1">
        <w:r w:rsidRPr="00557D20">
          <w:rPr>
            <w:rFonts w:ascii="Fira Sans" w:eastAsia="Times New Roman" w:hAnsi="Fira Sans" w:cs="Times New Roman"/>
            <w:color w:val="0000FF"/>
            <w:sz w:val="27"/>
            <w:szCs w:val="27"/>
            <w:u w:val="single"/>
            <w:lang w:eastAsia="de-DE"/>
          </w:rPr>
          <w:t>100025.dienst, 100058.dienst, 164197.dienst, 167836.dienst, 167848.dienst, und 29 weitere...</w:t>
        </w:r>
      </w:hyperlink>
    </w:p>
    <w:p w14:paraId="7B34CAA1" w14:textId="77777777" w:rsidR="00557D20" w:rsidRPr="00557D20" w:rsidRDefault="00557D20" w:rsidP="00557D20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AN DIE SCHULLEITUNGEN UND DIE AUSBILDUNGSBEAUFTRAGTEN IM PRAXISSEMESTER</w:t>
      </w:r>
    </w:p>
    <w:p w14:paraId="334E7308" w14:textId="77777777" w:rsidR="00557D20" w:rsidRPr="00557D20" w:rsidRDefault="00557D20" w:rsidP="00557D20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Sehr geehrte Damen und Herren, liebe ABBAs im PS,</w:t>
      </w:r>
    </w:p>
    <w:p w14:paraId="639FCD26" w14:textId="77777777" w:rsidR="00557D20" w:rsidRPr="00557D20" w:rsidRDefault="00557D20" w:rsidP="00557D20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am Montag (26.05.) hat die dritte Abstimmungssitzung mit der BR Münster, dem ZLB der Uni Münster sowie uns Prabas der 5 ZfsL-Standorte zur Verteilung der Studierenden in der Ausbildungsregion der BR Münster im </w:t>
      </w:r>
      <w:r w:rsidRPr="00557D20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PS-Durchgang September 2025</w:t>
      </w: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 stattgefunden.</w:t>
      </w:r>
    </w:p>
    <w:p w14:paraId="048E2371" w14:textId="77777777" w:rsidR="00557D20" w:rsidRPr="00557D20" w:rsidRDefault="00557D20" w:rsidP="00557D20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 xml:space="preserve">Unser Lehramt MS GyGe </w:t>
      </w:r>
      <w:proofErr w:type="gramStart"/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hat  (</w:t>
      </w:r>
      <w:proofErr w:type="gramEnd"/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aktuell noch anonymisiert, aber mit Nennung der U-Fächer) 71 PS-Studierende zugeteilt bekommen.</w:t>
      </w:r>
    </w:p>
    <w:p w14:paraId="5BF26A75" w14:textId="77777777" w:rsidR="00557D20" w:rsidRPr="00557D20" w:rsidRDefault="00557D20" w:rsidP="00557D20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In PVP können Sie als Schule seit gestern (27.05., s. unsere gestrige Mail an die PS-ABBAs) Einsicht nehmen, ob und wie viele PS-Studierende Ihnen für den kommenden PS-Durchgang zugeteilt worden sind.</w:t>
      </w:r>
    </w:p>
    <w:p w14:paraId="7DEB047C" w14:textId="77777777" w:rsidR="00557D20" w:rsidRPr="00557D20" w:rsidRDefault="00557D20" w:rsidP="00557D20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Bitte nehmen Sie die jeweiligen PSS-Zuteilungen nun bis zum 12.06. in PVP an</w:t>
      </w: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 (Donnerstag </w:t>
      </w:r>
      <w:r w:rsidRPr="00557D20">
        <w:rPr>
          <w:rFonts w:ascii="Fira Sans" w:eastAsia="Times New Roman" w:hAnsi="Fira Sans" w:cs="Times New Roman"/>
          <w:sz w:val="27"/>
          <w:szCs w:val="27"/>
          <w:u w:val="single"/>
          <w:lang w:eastAsia="de-DE"/>
        </w:rPr>
        <w:t>nach</w:t>
      </w: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 Pfingsten).</w:t>
      </w:r>
    </w:p>
    <w:p w14:paraId="3C17FE29" w14:textId="77777777" w:rsidR="00557D20" w:rsidRPr="00557D20" w:rsidRDefault="00557D20" w:rsidP="00557D20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Sollten Sie eine begründete Platzablehnung vornehmen wollen, bitten wir Sie, uns Prabas bis zum 06.06. (Freitag </w:t>
      </w:r>
      <w:r w:rsidRPr="00557D20">
        <w:rPr>
          <w:rFonts w:ascii="Fira Sans" w:eastAsia="Times New Roman" w:hAnsi="Fira Sans" w:cs="Times New Roman"/>
          <w:sz w:val="27"/>
          <w:szCs w:val="27"/>
          <w:u w:val="single"/>
          <w:lang w:eastAsia="de-DE"/>
        </w:rPr>
        <w:t>vor</w:t>
      </w: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  <w:proofErr w:type="gramStart"/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Pfingsten)  zu</w:t>
      </w:r>
      <w:proofErr w:type="gramEnd"/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 xml:space="preserve"> kontaktieren.</w:t>
      </w:r>
    </w:p>
    <w:p w14:paraId="7F7E4122" w14:textId="77777777" w:rsidR="00557D20" w:rsidRPr="00557D20" w:rsidRDefault="00557D20" w:rsidP="00557D20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Falls sie Probleme mit dem PVP-Zugang haben, schreiben sie uns gerne an.</w:t>
      </w:r>
    </w:p>
    <w:p w14:paraId="2995B82E" w14:textId="77777777" w:rsidR="00557D20" w:rsidRPr="00557D20" w:rsidRDefault="00557D20" w:rsidP="00557D20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Und noch eine Ankündigung: </w:t>
      </w:r>
    </w:p>
    <w:p w14:paraId="6FC775E1" w14:textId="77777777" w:rsidR="00557D20" w:rsidRPr="00557D20" w:rsidRDefault="00557D20" w:rsidP="00557D20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Zeitnah wird Sie eine Terminankündigung für eine </w:t>
      </w:r>
      <w:r w:rsidRPr="00557D20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PS-ABBA-DB im ZfsL MS in der ersten Septemberhälfte</w:t>
      </w: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 erreichen.</w:t>
      </w:r>
    </w:p>
    <w:p w14:paraId="52022948" w14:textId="77777777" w:rsidR="00557D20" w:rsidRPr="00557D20" w:rsidRDefault="00557D20" w:rsidP="00557D20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Wir wünschen Ihnen entspannte unterrichtsfreie Tage</w:t>
      </w:r>
    </w:p>
    <w:p w14:paraId="37F68267" w14:textId="77777777" w:rsidR="00557D20" w:rsidRPr="00557D20" w:rsidRDefault="00557D20" w:rsidP="00557D20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Herzliche Grüße in die Runde </w:t>
      </w:r>
    </w:p>
    <w:p w14:paraId="06F57BB1" w14:textId="77777777" w:rsidR="00557D20" w:rsidRPr="00557D20" w:rsidRDefault="00557D20" w:rsidP="00557D20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t>Sabine Badde &amp; Udo Nesselbosch</w:t>
      </w:r>
    </w:p>
    <w:p w14:paraId="1296F9B7" w14:textId="77777777" w:rsidR="00557D20" w:rsidRPr="00557D20" w:rsidRDefault="00557D20" w:rsidP="00557D20">
      <w:pPr>
        <w:shd w:val="clear" w:color="auto" w:fill="FFFFFF"/>
        <w:spacing w:after="24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557D20">
        <w:rPr>
          <w:rFonts w:ascii="Fira Sans" w:eastAsia="Times New Roman" w:hAnsi="Fira Sans" w:cs="Times New Roman"/>
          <w:sz w:val="27"/>
          <w:szCs w:val="27"/>
          <w:lang w:eastAsia="de-DE"/>
        </w:rPr>
        <w:lastRenderedPageBreak/>
        <w:t>Praba-Team ZfsL MS GyGe</w:t>
      </w:r>
    </w:p>
    <w:p w14:paraId="634E0830" w14:textId="77777777" w:rsidR="008F5854" w:rsidRDefault="008F5854"/>
    <w:sectPr w:rsidR="008F58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DB"/>
    <w:rsid w:val="000910B2"/>
    <w:rsid w:val="003E519F"/>
    <w:rsid w:val="0042464F"/>
    <w:rsid w:val="004728FB"/>
    <w:rsid w:val="004C1E7F"/>
    <w:rsid w:val="00557D20"/>
    <w:rsid w:val="005B5D36"/>
    <w:rsid w:val="00700A9D"/>
    <w:rsid w:val="007178EE"/>
    <w:rsid w:val="00841D3E"/>
    <w:rsid w:val="00846100"/>
    <w:rsid w:val="00887337"/>
    <w:rsid w:val="008C60AD"/>
    <w:rsid w:val="008F5854"/>
    <w:rsid w:val="008F6EE1"/>
    <w:rsid w:val="009C7BDB"/>
    <w:rsid w:val="009E2672"/>
    <w:rsid w:val="00A708BB"/>
    <w:rsid w:val="00AE0A5A"/>
    <w:rsid w:val="00B235C6"/>
    <w:rsid w:val="00B45BBB"/>
    <w:rsid w:val="00BC243A"/>
    <w:rsid w:val="00C3466B"/>
    <w:rsid w:val="00CA2EAB"/>
    <w:rsid w:val="00D46AD0"/>
    <w:rsid w:val="00DB5B5B"/>
    <w:rsid w:val="00E00167"/>
    <w:rsid w:val="00E0566C"/>
    <w:rsid w:val="00E0771A"/>
    <w:rsid w:val="00ED01A4"/>
    <w:rsid w:val="00F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502E3-B3CB-4B5F-A188-B68F826A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1289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</w:div>
                  </w:divsChild>
                </w:div>
              </w:divsChild>
            </w:div>
          </w:divsChild>
        </w:div>
        <w:div w:id="5729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oupware.logineo.nrw.schule/SOGo/so/7e38ef03-0158-458c-8692-55210910b9b8/Mail/view" TargetMode="External"/><Relationship Id="rId4" Type="http://schemas.openxmlformats.org/officeDocument/2006/relationships/hyperlink" Target="https://groupware.logineo.nrw.schule/SOGo/so/7e38ef03-0158-458c-8692-55210910b9b8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2025-07-09T07:50:00Z</dcterms:created>
  <dcterms:modified xsi:type="dcterms:W3CDTF">2025-07-09T07:51:00Z</dcterms:modified>
</cp:coreProperties>
</file>