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C874" w14:textId="77777777" w:rsidR="003069FD" w:rsidRDefault="00120861" w:rsidP="003069FD">
      <w:pPr>
        <w:pStyle w:val="berschrift1"/>
      </w:pPr>
      <w:r>
        <w:t>Einführung</w:t>
      </w:r>
    </w:p>
    <w:p w14:paraId="7BD1EA32" w14:textId="77777777" w:rsidR="00120861" w:rsidRDefault="00120861" w:rsidP="008A6D46">
      <w:r>
        <w:t xml:space="preserve">Die Online-Gruppensprechstunde </w:t>
      </w:r>
      <w:r w:rsidR="008363A5">
        <w:t>kann</w:t>
      </w:r>
      <w:r>
        <w:t xml:space="preserve"> als eine Mischung aus Distanz- und (Online-)Präsenzphasen durchgeführt werden.</w:t>
      </w:r>
    </w:p>
    <w:p w14:paraId="3F127B1F" w14:textId="77777777" w:rsidR="008A6D46" w:rsidRDefault="00120861" w:rsidP="008A6D46">
      <w:r>
        <w:t>I</w:t>
      </w:r>
      <w:r w:rsidR="008A6D46">
        <w:t xml:space="preserve">m Sinne des </w:t>
      </w:r>
      <w:proofErr w:type="spellStart"/>
      <w:r w:rsidR="008A6D46">
        <w:t>Flipped</w:t>
      </w:r>
      <w:proofErr w:type="spellEnd"/>
      <w:r w:rsidR="008A6D46">
        <w:t xml:space="preserve"> Classroom bzw. </w:t>
      </w:r>
      <w:proofErr w:type="spellStart"/>
      <w:r w:rsidR="008A6D46">
        <w:t>Inverted</w:t>
      </w:r>
      <w:proofErr w:type="spellEnd"/>
      <w:r w:rsidR="008A6D46">
        <w:t xml:space="preserve"> Classroom</w:t>
      </w:r>
      <w:r w:rsidR="008A6D46">
        <w:rPr>
          <w:rStyle w:val="Funotenzeichen"/>
        </w:rPr>
        <w:footnoteReference w:id="1"/>
      </w:r>
      <w:r w:rsidR="008A6D46">
        <w:t xml:space="preserve"> </w:t>
      </w:r>
      <w:r w:rsidR="008363A5">
        <w:t>können</w:t>
      </w:r>
      <w:r>
        <w:t xml:space="preserve"> hierbei </w:t>
      </w:r>
      <w:r w:rsidR="008A6D46">
        <w:t>Vortragsinhalte</w:t>
      </w:r>
      <w:r w:rsidR="00C25382">
        <w:t xml:space="preserve"> </w:t>
      </w:r>
      <w:r w:rsidR="008A6D46">
        <w:t>au</w:t>
      </w:r>
      <w:r>
        <w:t>sgelagert werden</w:t>
      </w:r>
      <w:r w:rsidR="008A6D46">
        <w:t xml:space="preserve">. Beim </w:t>
      </w:r>
      <w:proofErr w:type="spellStart"/>
      <w:r w:rsidR="008A6D46">
        <w:t>Inverted</w:t>
      </w:r>
      <w:proofErr w:type="spellEnd"/>
      <w:r w:rsidR="008A6D46">
        <w:t xml:space="preserve"> Classroom „[…] eignen sich die Lernenden […] die von den Lehrenden digital zur Verfügung gestellten Inhalte eigenständig an, meist zuhause</w:t>
      </w:r>
      <w:r w:rsidR="00C25382">
        <w:t xml:space="preserve"> [Distanzphase]</w:t>
      </w:r>
      <w:r w:rsidR="008A6D46">
        <w:t>. Die Präsenzveranstaltung wird zur gemeinsamen Vertiefung des Gelernten genutzt.“</w:t>
      </w:r>
      <w:r w:rsidR="008A6D46">
        <w:rPr>
          <w:rStyle w:val="Funotenzeichen"/>
        </w:rPr>
        <w:footnoteReference w:id="2"/>
      </w:r>
      <w:r w:rsidR="00C25382">
        <w:t xml:space="preserve"> </w:t>
      </w:r>
      <w:r w:rsidR="008A6D46">
        <w:t xml:space="preserve">Der Einsatz eines vorbereitenden Screencasts (Videoaufzeichnung mit Ton einer </w:t>
      </w:r>
      <w:proofErr w:type="spellStart"/>
      <w:r w:rsidR="008A6D46">
        <w:t>Powerpoint</w:t>
      </w:r>
      <w:proofErr w:type="spellEnd"/>
      <w:r w:rsidR="008A6D46">
        <w:t>-Präsentation) kann für eine Entlastung und Vorbereitung der gemeinsamen Präsenz im virtuellen Klassenzimmer hilfreich sein.</w:t>
      </w:r>
    </w:p>
    <w:p w14:paraId="430A30F3" w14:textId="77777777" w:rsidR="008A6D46" w:rsidRDefault="008A6D46" w:rsidP="008A6D46">
      <w:r>
        <w:t xml:space="preserve">Studierende können sich </w:t>
      </w:r>
      <w:r w:rsidR="008363A5">
        <w:t xml:space="preserve">die </w:t>
      </w:r>
      <w:r>
        <w:t>vorb</w:t>
      </w:r>
      <w:r w:rsidR="00C25382">
        <w:t>e</w:t>
      </w:r>
      <w:r>
        <w:t>reitende</w:t>
      </w:r>
      <w:r w:rsidR="008363A5">
        <w:t>n</w:t>
      </w:r>
      <w:r>
        <w:t xml:space="preserve"> Inhalte „[…]</w:t>
      </w:r>
      <w:r w:rsidRPr="005C7BFC">
        <w:t xml:space="preserve"> asynchron, ortsunabhängig, individuell, selbstgesteuert und im eigenen Lerntempo anhan</w:t>
      </w:r>
      <w:r>
        <w:t>d von digitalen Lernmaterialien“</w:t>
      </w:r>
      <w:r w:rsidR="003648D3" w:rsidRPr="003648D3">
        <w:rPr>
          <w:rStyle w:val="Funotenzeichen"/>
        </w:rPr>
        <w:t xml:space="preserve"> </w:t>
      </w:r>
      <w:r w:rsidR="003648D3">
        <w:rPr>
          <w:rStyle w:val="Funotenzeichen"/>
        </w:rPr>
        <w:footnoteReference w:id="3"/>
      </w:r>
      <w:r w:rsidR="003648D3">
        <w:t xml:space="preserve"> </w:t>
      </w:r>
      <w:r>
        <w:t xml:space="preserve"> erarbeiten. Aufkommende Fragen können notiert werden und mit in die Präsenzphase genommen werden. </w:t>
      </w:r>
    </w:p>
    <w:p w14:paraId="7904A833" w14:textId="77777777" w:rsidR="00120861" w:rsidRDefault="008A6D46" w:rsidP="008A6D46">
      <w:r>
        <w:t>Ein Vorteil</w:t>
      </w:r>
      <w:r w:rsidR="00C25382">
        <w:t xml:space="preserve"> dieser Vorgehensweise</w:t>
      </w:r>
      <w:r>
        <w:t xml:space="preserve"> ist, dass die Studierenden </w:t>
      </w:r>
      <w:r w:rsidR="00C25382">
        <w:t xml:space="preserve">so </w:t>
      </w:r>
      <w:r>
        <w:t xml:space="preserve">über einen ähnlichen Wissensstand verfügen und innerhalb der </w:t>
      </w:r>
      <w:r w:rsidR="00120861">
        <w:t>Online-</w:t>
      </w:r>
      <w:r>
        <w:t xml:space="preserve">Gruppensprechstunde die verbliebenen für sie relevanten Fragen </w:t>
      </w:r>
      <w:r w:rsidR="008363A5">
        <w:t xml:space="preserve">in einem Chat </w:t>
      </w:r>
      <w:r>
        <w:t>geklärt werden können.</w:t>
      </w:r>
      <w:r w:rsidR="00B01C2F">
        <w:t xml:space="preserve"> Die Studierenden werden aufgefordert Ihre Fragen im Vorfeld per E-Mail einzusenden.</w:t>
      </w:r>
      <w:r>
        <w:t xml:space="preserve"> Im Idealfall können so mehr Fragen</w:t>
      </w:r>
      <w:r w:rsidR="008363A5">
        <w:t>, ähnliche Fragen</w:t>
      </w:r>
      <w:r w:rsidR="00120861">
        <w:t xml:space="preserve"> und </w:t>
      </w:r>
      <w:r w:rsidR="008363A5">
        <w:t xml:space="preserve">auch </w:t>
      </w:r>
      <w:r w:rsidR="00120861">
        <w:t>spezifische Fragen</w:t>
      </w:r>
      <w:r>
        <w:t xml:space="preserve"> geklärt werden. </w:t>
      </w:r>
    </w:p>
    <w:p w14:paraId="42B5A922" w14:textId="77777777" w:rsidR="00C25382" w:rsidRDefault="00C25382" w:rsidP="008A6D46">
      <w:r>
        <w:t xml:space="preserve">Ggf. sorgt der vorbereitende Screencast auch dafür, dass Studierende die </w:t>
      </w:r>
      <w:r w:rsidR="008363A5">
        <w:t xml:space="preserve">folgende </w:t>
      </w:r>
      <w:r>
        <w:t>Online-Gruppensprechstunde nicht mehr wahrnehmen, da das Video wichtige Fragen bereits geklärt hat.</w:t>
      </w:r>
      <w:r w:rsidR="008363A5">
        <w:t xml:space="preserve"> </w:t>
      </w:r>
    </w:p>
    <w:p w14:paraId="4E2659E3" w14:textId="77777777" w:rsidR="00120861" w:rsidRDefault="008363A5" w:rsidP="003069FD">
      <w:r>
        <w:t>Zu Beginn der</w:t>
      </w:r>
      <w:r w:rsidR="000859E1">
        <w:t xml:space="preserve"> darauffolgenden</w:t>
      </w:r>
      <w:r>
        <w:t xml:space="preserve"> Online-Gruppensprechstunde loggen sich die Studierende</w:t>
      </w:r>
      <w:r w:rsidR="00B01C2F">
        <w:t>n</w:t>
      </w:r>
      <w:r>
        <w:t xml:space="preserve"> </w:t>
      </w:r>
      <w:r w:rsidR="00E30930">
        <w:t>gleichzeitig</w:t>
      </w:r>
      <w:r>
        <w:t xml:space="preserve"> in einen Online-Raum ein. </w:t>
      </w:r>
      <w:r w:rsidR="00E30930">
        <w:t>Dort können Sie ihre Fragen in einem Chat stellen, die</w:t>
      </w:r>
      <w:r w:rsidR="00AF6C6D">
        <w:t xml:space="preserve"> anschließend </w:t>
      </w:r>
      <w:r w:rsidR="00E30930">
        <w:t>von den Moderator*innen live über einen Video-Audio-Kanal beantwortet</w:t>
      </w:r>
      <w:r w:rsidR="00AF6C6D">
        <w:t xml:space="preserve"> werden</w:t>
      </w:r>
      <w:r w:rsidR="00E30930">
        <w:t xml:space="preserve">. </w:t>
      </w:r>
      <w:r w:rsidR="00120861">
        <w:t xml:space="preserve">Die Durchführung der Sprechstunde im Online-Format hat den Vorteil, dass Studierende ortsunabhängig </w:t>
      </w:r>
      <w:r w:rsidR="00C25382">
        <w:t>und flexibel teilnehmen können. Durch die (relative) Anonymität ist hier die Bereitschaft womöglich größer offene Frage</w:t>
      </w:r>
      <w:r>
        <w:t>n</w:t>
      </w:r>
      <w:r w:rsidR="00C25382">
        <w:t xml:space="preserve"> zu formulieren.</w:t>
      </w:r>
      <w:r>
        <w:t xml:space="preserve"> Durch das gesammelte</w:t>
      </w:r>
      <w:r w:rsidR="00E30930">
        <w:t>, mündliche Beantworten der Fragen durch den/die Moderator*in können einfach und direkt Fragen für alle beantwortet und Informationen weitergegeben werden</w:t>
      </w:r>
    </w:p>
    <w:p w14:paraId="30533FD1" w14:textId="77777777" w:rsidR="005E0568" w:rsidRDefault="005E0568" w:rsidP="008363A5">
      <w:pPr>
        <w:pStyle w:val="berschrift1"/>
      </w:pPr>
      <w:r>
        <w:t>Termine</w:t>
      </w:r>
    </w:p>
    <w:p w14:paraId="04C4136A" w14:textId="4F7BBDA4" w:rsidR="005E0568" w:rsidRDefault="005A3EC8" w:rsidP="001C6214">
      <w:pPr>
        <w:pStyle w:val="Listenabsatz"/>
        <w:rPr>
          <w:sz w:val="28"/>
        </w:rPr>
      </w:pPr>
      <w:r>
        <w:rPr>
          <w:sz w:val="28"/>
        </w:rPr>
        <w:t>17.06</w:t>
      </w:r>
      <w:r w:rsidR="001C6214">
        <w:rPr>
          <w:sz w:val="28"/>
        </w:rPr>
        <w:t>.</w:t>
      </w:r>
      <w:r w:rsidR="007440A6">
        <w:rPr>
          <w:sz w:val="28"/>
        </w:rPr>
        <w:t>2025</w:t>
      </w:r>
      <w:r w:rsidR="001C6214">
        <w:rPr>
          <w:sz w:val="28"/>
        </w:rPr>
        <w:t>, 16:00 bis 18:00 Uhr</w:t>
      </w:r>
    </w:p>
    <w:p w14:paraId="71297EDB" w14:textId="2DDEF172" w:rsidR="0035520D" w:rsidRDefault="007440A6" w:rsidP="0035520D">
      <w:pPr>
        <w:pStyle w:val="Listenabsatz"/>
        <w:rPr>
          <w:sz w:val="28"/>
        </w:rPr>
      </w:pPr>
      <w:r>
        <w:rPr>
          <w:sz w:val="28"/>
        </w:rPr>
        <w:t>25</w:t>
      </w:r>
      <w:r w:rsidR="00C060F2">
        <w:rPr>
          <w:sz w:val="28"/>
        </w:rPr>
        <w:t>.</w:t>
      </w:r>
      <w:r w:rsidR="005A3EC8">
        <w:rPr>
          <w:sz w:val="28"/>
        </w:rPr>
        <w:t>09</w:t>
      </w:r>
      <w:r w:rsidR="00C060F2">
        <w:rPr>
          <w:sz w:val="28"/>
        </w:rPr>
        <w:t>.</w:t>
      </w:r>
      <w:r>
        <w:rPr>
          <w:sz w:val="28"/>
        </w:rPr>
        <w:t>2025</w:t>
      </w:r>
      <w:r w:rsidR="001C6214">
        <w:rPr>
          <w:sz w:val="28"/>
        </w:rPr>
        <w:t xml:space="preserve">, </w:t>
      </w:r>
      <w:r w:rsidR="005A3EC8">
        <w:rPr>
          <w:sz w:val="28"/>
        </w:rPr>
        <w:t>14</w:t>
      </w:r>
      <w:r w:rsidR="001C6214">
        <w:rPr>
          <w:sz w:val="28"/>
        </w:rPr>
        <w:t xml:space="preserve">:00 bis </w:t>
      </w:r>
      <w:r w:rsidR="005A3EC8">
        <w:rPr>
          <w:sz w:val="28"/>
        </w:rPr>
        <w:t>16</w:t>
      </w:r>
      <w:r w:rsidR="001C6214">
        <w:rPr>
          <w:sz w:val="28"/>
        </w:rPr>
        <w:t>:00 Uhr</w:t>
      </w:r>
    </w:p>
    <w:p w14:paraId="5FF47DFC" w14:textId="77777777" w:rsidR="001C6214" w:rsidRPr="005E0568" w:rsidRDefault="001C6214" w:rsidP="0035520D">
      <w:pPr>
        <w:pStyle w:val="Listenabsatz"/>
      </w:pPr>
    </w:p>
    <w:p w14:paraId="41921213" w14:textId="77777777" w:rsidR="008363A5" w:rsidRDefault="008363A5" w:rsidP="008363A5">
      <w:pPr>
        <w:pStyle w:val="berschrift1"/>
      </w:pPr>
      <w:r>
        <w:t>Vorbereitung</w:t>
      </w:r>
    </w:p>
    <w:p w14:paraId="1BCC4177" w14:textId="77777777" w:rsidR="00B01C2F" w:rsidRDefault="008363A5" w:rsidP="00B01C2F">
      <w:r>
        <w:t xml:space="preserve">Zur Vorbereitung </w:t>
      </w:r>
      <w:r w:rsidR="0090581E">
        <w:t>sollten</w:t>
      </w:r>
      <w:r>
        <w:t xml:space="preserve"> das grundsätzliche Vorgehen sowie Aufgaben und Rollen zwischen den beteiligten Akteuren abgestimmt werden. </w:t>
      </w:r>
    </w:p>
    <w:p w14:paraId="05F82E8D" w14:textId="77777777" w:rsidR="008820BD" w:rsidRDefault="0035520D" w:rsidP="00B01C2F">
      <w:pPr>
        <w:rPr>
          <w:b/>
        </w:rPr>
      </w:pPr>
      <w:r>
        <w:rPr>
          <w:b/>
        </w:rPr>
        <w:t>Sichtung des Ablaufs und</w:t>
      </w:r>
      <w:r w:rsidR="008820BD">
        <w:rPr>
          <w:b/>
        </w:rPr>
        <w:t xml:space="preserve"> der bestehenden Videos: </w:t>
      </w:r>
      <w:r w:rsidR="008820BD" w:rsidRPr="008820BD">
        <w:t>Alle</w:t>
      </w:r>
    </w:p>
    <w:p w14:paraId="1D1E932B" w14:textId="77777777" w:rsidR="0035520D" w:rsidRDefault="008820BD" w:rsidP="00B01C2F">
      <w:pPr>
        <w:rPr>
          <w:b/>
        </w:rPr>
      </w:pPr>
      <w:r>
        <w:rPr>
          <w:b/>
        </w:rPr>
        <w:t xml:space="preserve">Moderation: </w:t>
      </w:r>
      <w:r w:rsidR="008C5FBC">
        <w:t>Julia Haarmann</w:t>
      </w:r>
      <w:r>
        <w:rPr>
          <w:b/>
        </w:rPr>
        <w:t xml:space="preserve"> </w:t>
      </w:r>
    </w:p>
    <w:p w14:paraId="39009816" w14:textId="77777777" w:rsidR="0035520D" w:rsidRDefault="0035520D">
      <w:pPr>
        <w:rPr>
          <w:b/>
        </w:rPr>
      </w:pPr>
      <w:r>
        <w:rPr>
          <w:b/>
        </w:rPr>
        <w:br w:type="page"/>
      </w:r>
    </w:p>
    <w:p w14:paraId="66D7580F" w14:textId="77777777" w:rsidR="008820BD" w:rsidRDefault="008820BD" w:rsidP="00B01C2F">
      <w:pPr>
        <w:rPr>
          <w:b/>
        </w:rPr>
      </w:pPr>
    </w:p>
    <w:p w14:paraId="6E5A3002" w14:textId="77777777" w:rsidR="008820BD" w:rsidRPr="008820BD" w:rsidRDefault="008820BD" w:rsidP="00B01C2F">
      <w:pPr>
        <w:rPr>
          <w:b/>
        </w:rPr>
      </w:pPr>
      <w:r w:rsidRPr="008820BD">
        <w:rPr>
          <w:b/>
        </w:rPr>
        <w:t>Vorschlag für i</w:t>
      </w:r>
      <w:r w:rsidR="00B01C2F" w:rsidRPr="008820BD">
        <w:rPr>
          <w:b/>
        </w:rPr>
        <w:t>nhaltliche Zuständigkeitsbereiche</w:t>
      </w:r>
      <w:r>
        <w:rPr>
          <w:b/>
        </w:rPr>
        <w:t xml:space="preserve"> in der Gruppensprechstunde</w:t>
      </w:r>
      <w:r w:rsidR="00B01C2F" w:rsidRPr="008820BD">
        <w:rPr>
          <w:b/>
        </w:rPr>
        <w:t>:</w:t>
      </w:r>
    </w:p>
    <w:tbl>
      <w:tblPr>
        <w:tblStyle w:val="Tabellenraster"/>
        <w:tblW w:w="0" w:type="auto"/>
        <w:tblLook w:val="04A0" w:firstRow="1" w:lastRow="0" w:firstColumn="1" w:lastColumn="0" w:noHBand="0" w:noVBand="1"/>
      </w:tblPr>
      <w:tblGrid>
        <w:gridCol w:w="2547"/>
        <w:gridCol w:w="2410"/>
        <w:gridCol w:w="2111"/>
        <w:gridCol w:w="1994"/>
      </w:tblGrid>
      <w:tr w:rsidR="004E0DE7" w:rsidRPr="00B01C2F" w14:paraId="298935E5" w14:textId="77777777" w:rsidTr="00ED2E3F">
        <w:tc>
          <w:tcPr>
            <w:tcW w:w="2547" w:type="dxa"/>
            <w:shd w:val="clear" w:color="auto" w:fill="009DD1" w:themeFill="accent1"/>
          </w:tcPr>
          <w:p w14:paraId="14F0A089" w14:textId="77777777" w:rsidR="00B01C2F" w:rsidRPr="00B01C2F" w:rsidRDefault="00B01C2F" w:rsidP="00B01C2F">
            <w:pPr>
              <w:rPr>
                <w:b/>
                <w:color w:val="FFFFFF" w:themeColor="background1"/>
              </w:rPr>
            </w:pPr>
            <w:r w:rsidRPr="00B01C2F">
              <w:rPr>
                <w:b/>
                <w:color w:val="FFFFFF" w:themeColor="background1"/>
              </w:rPr>
              <w:t>ZfsL (</w:t>
            </w:r>
            <w:r w:rsidR="008C5FBC">
              <w:rPr>
                <w:b/>
                <w:color w:val="FFFFFF" w:themeColor="background1"/>
              </w:rPr>
              <w:t>Udo Nesselbosch</w:t>
            </w:r>
            <w:r w:rsidRPr="00B01C2F">
              <w:rPr>
                <w:b/>
                <w:color w:val="FFFFFF" w:themeColor="background1"/>
              </w:rPr>
              <w:t>/</w:t>
            </w:r>
            <w:r w:rsidR="008C5FBC">
              <w:rPr>
                <w:b/>
                <w:color w:val="FFFFFF" w:themeColor="background1"/>
              </w:rPr>
              <w:t>Sabine Badde</w:t>
            </w:r>
            <w:r w:rsidRPr="00B01C2F">
              <w:rPr>
                <w:b/>
                <w:color w:val="FFFFFF" w:themeColor="background1"/>
              </w:rPr>
              <w:t>)</w:t>
            </w:r>
          </w:p>
        </w:tc>
        <w:tc>
          <w:tcPr>
            <w:tcW w:w="2410" w:type="dxa"/>
            <w:shd w:val="clear" w:color="auto" w:fill="009DD1" w:themeFill="accent1"/>
          </w:tcPr>
          <w:p w14:paraId="6E4B5925" w14:textId="133A55C0" w:rsidR="00B01C2F" w:rsidRPr="00B01C2F" w:rsidRDefault="007440A6" w:rsidP="00B01C2F">
            <w:pPr>
              <w:rPr>
                <w:b/>
                <w:color w:val="FFFFFF" w:themeColor="background1"/>
              </w:rPr>
            </w:pPr>
            <w:r>
              <w:rPr>
                <w:b/>
                <w:color w:val="FFFFFF" w:themeColor="background1"/>
              </w:rPr>
              <w:t>Stefan Albersmann</w:t>
            </w:r>
          </w:p>
        </w:tc>
        <w:tc>
          <w:tcPr>
            <w:tcW w:w="2111" w:type="dxa"/>
            <w:shd w:val="clear" w:color="auto" w:fill="009DD1" w:themeFill="accent1"/>
          </w:tcPr>
          <w:p w14:paraId="5BA7D52E" w14:textId="77777777" w:rsidR="00B01C2F" w:rsidRPr="00B01C2F" w:rsidRDefault="008C5FBC" w:rsidP="00B01C2F">
            <w:pPr>
              <w:rPr>
                <w:b/>
                <w:color w:val="FFFFFF" w:themeColor="background1"/>
              </w:rPr>
            </w:pPr>
            <w:r>
              <w:rPr>
                <w:b/>
                <w:color w:val="FFFFFF" w:themeColor="background1"/>
              </w:rPr>
              <w:t>Julia Haarmann</w:t>
            </w:r>
            <w:r w:rsidR="00B01C2F" w:rsidRPr="00B01C2F">
              <w:rPr>
                <w:b/>
                <w:color w:val="FFFFFF" w:themeColor="background1"/>
              </w:rPr>
              <w:t xml:space="preserve"> </w:t>
            </w:r>
          </w:p>
        </w:tc>
        <w:tc>
          <w:tcPr>
            <w:tcW w:w="1994" w:type="dxa"/>
            <w:shd w:val="clear" w:color="auto" w:fill="009DD1" w:themeFill="accent1"/>
          </w:tcPr>
          <w:p w14:paraId="50AA1F8D" w14:textId="77777777" w:rsidR="00B01C2F" w:rsidRPr="00B01C2F" w:rsidRDefault="00B01C2F" w:rsidP="00B01C2F">
            <w:pPr>
              <w:rPr>
                <w:b/>
                <w:color w:val="FFFFFF" w:themeColor="background1"/>
              </w:rPr>
            </w:pPr>
            <w:r w:rsidRPr="00B01C2F">
              <w:rPr>
                <w:b/>
                <w:color w:val="FFFFFF" w:themeColor="background1"/>
              </w:rPr>
              <w:t>Studierende</w:t>
            </w:r>
            <w:r w:rsidR="008C5FBC">
              <w:rPr>
                <w:b/>
                <w:color w:val="FFFFFF" w:themeColor="background1"/>
              </w:rPr>
              <w:t>/r</w:t>
            </w:r>
            <w:r w:rsidR="008C5FBC">
              <w:rPr>
                <w:b/>
                <w:color w:val="FFFFFF" w:themeColor="background1"/>
              </w:rPr>
              <w:br/>
            </w:r>
          </w:p>
        </w:tc>
      </w:tr>
      <w:tr w:rsidR="007440A6" w14:paraId="0741CD38" w14:textId="77777777" w:rsidTr="00ED2E3F">
        <w:tc>
          <w:tcPr>
            <w:tcW w:w="2547" w:type="dxa"/>
          </w:tcPr>
          <w:p w14:paraId="5E4CFD22" w14:textId="4CB93E17" w:rsidR="007440A6" w:rsidRDefault="007440A6" w:rsidP="007440A6">
            <w:r>
              <w:t>Ablauf und Anforderungen am Lernort Schule</w:t>
            </w:r>
          </w:p>
        </w:tc>
        <w:tc>
          <w:tcPr>
            <w:tcW w:w="2410" w:type="dxa"/>
          </w:tcPr>
          <w:p w14:paraId="4A97E7A1" w14:textId="1089EA51" w:rsidR="007440A6" w:rsidRDefault="007440A6" w:rsidP="007440A6">
            <w:r>
              <w:t xml:space="preserve">Zuweisung des Praxissemester-Durchgangs </w:t>
            </w:r>
          </w:p>
        </w:tc>
        <w:tc>
          <w:tcPr>
            <w:tcW w:w="2111" w:type="dxa"/>
          </w:tcPr>
          <w:p w14:paraId="409DE301" w14:textId="2F6D088D" w:rsidR="007440A6" w:rsidRDefault="007440A6" w:rsidP="007440A6">
            <w:r>
              <w:t>Inhaltliche Ziele des Praxissemesters</w:t>
            </w:r>
          </w:p>
        </w:tc>
        <w:tc>
          <w:tcPr>
            <w:tcW w:w="1994" w:type="dxa"/>
          </w:tcPr>
          <w:p w14:paraId="041A7D33" w14:textId="745AC5C4" w:rsidR="007440A6" w:rsidRDefault="007440A6" w:rsidP="007440A6">
            <w:r>
              <w:t>Praxisbeispiele für Studienprojekte</w:t>
            </w:r>
          </w:p>
        </w:tc>
      </w:tr>
      <w:tr w:rsidR="007440A6" w14:paraId="06568CE4" w14:textId="77777777" w:rsidTr="00ED2E3F">
        <w:tc>
          <w:tcPr>
            <w:tcW w:w="2547" w:type="dxa"/>
          </w:tcPr>
          <w:p w14:paraId="0FE56B96" w14:textId="798FCF32" w:rsidR="007440A6" w:rsidRDefault="007440A6" w:rsidP="007440A6">
            <w:r>
              <w:t>Ablauf und Anforderungen am Lernort ZfsL</w:t>
            </w:r>
          </w:p>
        </w:tc>
        <w:tc>
          <w:tcPr>
            <w:tcW w:w="2410" w:type="dxa"/>
          </w:tcPr>
          <w:p w14:paraId="6F5D015A" w14:textId="18657E93" w:rsidR="007440A6" w:rsidRDefault="007440A6" w:rsidP="007440A6">
            <w:r>
              <w:t>Schulplatzvergabe zum Praxissemester (PVP)</w:t>
            </w:r>
          </w:p>
        </w:tc>
        <w:tc>
          <w:tcPr>
            <w:tcW w:w="2111" w:type="dxa"/>
          </w:tcPr>
          <w:p w14:paraId="5E09CBCF" w14:textId="77777777" w:rsidR="007440A6" w:rsidRDefault="007440A6" w:rsidP="007440A6">
            <w:r>
              <w:t>Grundsätzlicher</w:t>
            </w:r>
            <w:r>
              <w:br/>
              <w:t>Aufbau des Moduls</w:t>
            </w:r>
          </w:p>
        </w:tc>
        <w:tc>
          <w:tcPr>
            <w:tcW w:w="1994" w:type="dxa"/>
          </w:tcPr>
          <w:p w14:paraId="38DCB69E" w14:textId="5961D641" w:rsidR="007440A6" w:rsidRDefault="007440A6" w:rsidP="007440A6">
            <w:r>
              <w:t>Praxisbeispiele für Unterrichtsvorhaben</w:t>
            </w:r>
          </w:p>
        </w:tc>
      </w:tr>
      <w:tr w:rsidR="007440A6" w14:paraId="63E3C901" w14:textId="77777777" w:rsidTr="00ED2E3F">
        <w:tc>
          <w:tcPr>
            <w:tcW w:w="2547" w:type="dxa"/>
          </w:tcPr>
          <w:p w14:paraId="1D0C9F03" w14:textId="77777777" w:rsidR="007440A6" w:rsidRDefault="007440A6" w:rsidP="007440A6">
            <w:r>
              <w:t>Unterrichtsvorhaben</w:t>
            </w:r>
          </w:p>
          <w:p w14:paraId="083CF4A9" w14:textId="77777777" w:rsidR="007440A6" w:rsidRDefault="007440A6" w:rsidP="007440A6">
            <w:r>
              <w:t>BPG</w:t>
            </w:r>
          </w:p>
          <w:p w14:paraId="4167B0DD" w14:textId="25829E36" w:rsidR="007440A6" w:rsidRDefault="007440A6" w:rsidP="007440A6">
            <w:r>
              <w:t>Unterricht unter Begleitung</w:t>
            </w:r>
          </w:p>
        </w:tc>
        <w:tc>
          <w:tcPr>
            <w:tcW w:w="2410" w:type="dxa"/>
          </w:tcPr>
          <w:p w14:paraId="045B4BE5" w14:textId="77777777" w:rsidR="007440A6" w:rsidRDefault="007440A6" w:rsidP="007440A6"/>
        </w:tc>
        <w:tc>
          <w:tcPr>
            <w:tcW w:w="2111" w:type="dxa"/>
          </w:tcPr>
          <w:p w14:paraId="3D7B5593" w14:textId="5752F2C1" w:rsidR="007440A6" w:rsidRDefault="007440A6" w:rsidP="007440A6">
            <w:r>
              <w:rPr>
                <w:rFonts w:eastAsia="Calibri" w:cs="Times New Roman"/>
              </w:rPr>
              <w:t>Überblick:</w:t>
            </w:r>
            <w:r>
              <w:rPr>
                <w:rFonts w:eastAsia="Calibri" w:cs="Times New Roman"/>
              </w:rPr>
              <w:br/>
              <w:t>Anforderungen/</w:t>
            </w:r>
            <w:r>
              <w:rPr>
                <w:rFonts w:eastAsia="Calibri" w:cs="Times New Roman"/>
              </w:rPr>
              <w:br/>
              <w:t>Leistungen</w:t>
            </w:r>
            <w:r w:rsidRPr="00B01C2F">
              <w:rPr>
                <w:rFonts w:eastAsia="Calibri" w:cs="Times New Roman"/>
              </w:rPr>
              <w:t xml:space="preserve"> am Lernort Hochschule</w:t>
            </w:r>
            <w:r>
              <w:rPr>
                <w:rFonts w:eastAsia="Calibri" w:cs="Times New Roman"/>
              </w:rPr>
              <w:t>, Studienprojekte</w:t>
            </w:r>
          </w:p>
        </w:tc>
        <w:tc>
          <w:tcPr>
            <w:tcW w:w="1994" w:type="dxa"/>
          </w:tcPr>
          <w:p w14:paraId="3F8EC9E2" w14:textId="196564BE" w:rsidR="007440A6" w:rsidRDefault="007440A6" w:rsidP="007440A6">
            <w:r>
              <w:t>Praxisbeispiele für Stundenerbringung am Lernort Schule</w:t>
            </w:r>
          </w:p>
        </w:tc>
      </w:tr>
      <w:tr w:rsidR="007440A6" w14:paraId="1C951D00" w14:textId="77777777" w:rsidTr="00ED2E3F">
        <w:tc>
          <w:tcPr>
            <w:tcW w:w="2547" w:type="dxa"/>
          </w:tcPr>
          <w:p w14:paraId="4EDDA4F4" w14:textId="1EFC348B" w:rsidR="007440A6" w:rsidRDefault="007440A6" w:rsidP="007440A6">
            <w:r>
              <w:t>Kapazitäten für die Schulplatzvergabe (PVP)</w:t>
            </w:r>
          </w:p>
        </w:tc>
        <w:tc>
          <w:tcPr>
            <w:tcW w:w="2410" w:type="dxa"/>
          </w:tcPr>
          <w:p w14:paraId="280DF8F0" w14:textId="4BF2DA85" w:rsidR="007440A6" w:rsidRDefault="007440A6" w:rsidP="007440A6"/>
        </w:tc>
        <w:tc>
          <w:tcPr>
            <w:tcW w:w="2111" w:type="dxa"/>
          </w:tcPr>
          <w:p w14:paraId="41BE3B68" w14:textId="77777777" w:rsidR="007440A6" w:rsidRDefault="007440A6" w:rsidP="007440A6">
            <w:r w:rsidRPr="00CE1E94">
              <w:t>Lehrveranstaltungs-organisation</w:t>
            </w:r>
          </w:p>
          <w:p w14:paraId="3B13CFED" w14:textId="6C7A3C22" w:rsidR="007440A6" w:rsidRDefault="007440A6" w:rsidP="007440A6"/>
        </w:tc>
        <w:tc>
          <w:tcPr>
            <w:tcW w:w="1994" w:type="dxa"/>
          </w:tcPr>
          <w:p w14:paraId="021C8E8B" w14:textId="61D67A6E" w:rsidR="007440A6" w:rsidRDefault="007440A6" w:rsidP="007440A6">
            <w:r>
              <w:t>Tipps und Tricks, Hinweise</w:t>
            </w:r>
          </w:p>
        </w:tc>
      </w:tr>
      <w:tr w:rsidR="007440A6" w14:paraId="350218BB" w14:textId="77777777" w:rsidTr="00ED2E3F">
        <w:tc>
          <w:tcPr>
            <w:tcW w:w="2547" w:type="dxa"/>
          </w:tcPr>
          <w:p w14:paraId="1F864CD1" w14:textId="3A76C980" w:rsidR="007440A6" w:rsidRDefault="007440A6" w:rsidP="007440A6">
            <w:r>
              <w:t>Erweitertes Führungszeugnis</w:t>
            </w:r>
          </w:p>
        </w:tc>
        <w:tc>
          <w:tcPr>
            <w:tcW w:w="2410" w:type="dxa"/>
          </w:tcPr>
          <w:p w14:paraId="7E3DA0CC" w14:textId="1D9B2332" w:rsidR="007440A6" w:rsidRDefault="007440A6" w:rsidP="007440A6"/>
        </w:tc>
        <w:tc>
          <w:tcPr>
            <w:tcW w:w="2111" w:type="dxa"/>
          </w:tcPr>
          <w:p w14:paraId="1D4EBF20" w14:textId="39F9E0A5" w:rsidR="007440A6" w:rsidRDefault="007440A6" w:rsidP="007440A6">
            <w:r>
              <w:t>Studientagmodell</w:t>
            </w:r>
          </w:p>
        </w:tc>
        <w:tc>
          <w:tcPr>
            <w:tcW w:w="1994" w:type="dxa"/>
          </w:tcPr>
          <w:p w14:paraId="710702C4" w14:textId="3BED330E" w:rsidR="007440A6" w:rsidRDefault="007440A6" w:rsidP="007440A6"/>
        </w:tc>
      </w:tr>
      <w:tr w:rsidR="007440A6" w14:paraId="51B86625" w14:textId="77777777" w:rsidTr="00ED2E3F">
        <w:tc>
          <w:tcPr>
            <w:tcW w:w="2547" w:type="dxa"/>
          </w:tcPr>
          <w:p w14:paraId="56CD558F" w14:textId="77777777" w:rsidR="007440A6" w:rsidRDefault="007440A6" w:rsidP="007440A6"/>
        </w:tc>
        <w:tc>
          <w:tcPr>
            <w:tcW w:w="2410" w:type="dxa"/>
          </w:tcPr>
          <w:p w14:paraId="1E582E2F" w14:textId="77777777" w:rsidR="007440A6" w:rsidRDefault="007440A6" w:rsidP="007440A6"/>
        </w:tc>
        <w:tc>
          <w:tcPr>
            <w:tcW w:w="2111" w:type="dxa"/>
          </w:tcPr>
          <w:p w14:paraId="37F095BE" w14:textId="6F30DC92" w:rsidR="007440A6" w:rsidRDefault="007440A6" w:rsidP="007440A6">
            <w:r>
              <w:t>Härtefälle</w:t>
            </w:r>
          </w:p>
        </w:tc>
        <w:tc>
          <w:tcPr>
            <w:tcW w:w="1994" w:type="dxa"/>
          </w:tcPr>
          <w:p w14:paraId="23AD7D9B" w14:textId="77777777" w:rsidR="007440A6" w:rsidRDefault="007440A6" w:rsidP="007440A6"/>
        </w:tc>
      </w:tr>
      <w:tr w:rsidR="007440A6" w14:paraId="1E7BE1B2" w14:textId="77777777" w:rsidTr="00ED2E3F">
        <w:tc>
          <w:tcPr>
            <w:tcW w:w="2547" w:type="dxa"/>
          </w:tcPr>
          <w:p w14:paraId="6B3570FA" w14:textId="77777777" w:rsidR="007440A6" w:rsidRDefault="007440A6" w:rsidP="007440A6"/>
        </w:tc>
        <w:tc>
          <w:tcPr>
            <w:tcW w:w="2410" w:type="dxa"/>
          </w:tcPr>
          <w:p w14:paraId="7C3C06F3" w14:textId="77777777" w:rsidR="007440A6" w:rsidRDefault="007440A6" w:rsidP="007440A6"/>
        </w:tc>
        <w:tc>
          <w:tcPr>
            <w:tcW w:w="2111" w:type="dxa"/>
          </w:tcPr>
          <w:p w14:paraId="25E39A48" w14:textId="254D1397" w:rsidR="007440A6" w:rsidRDefault="007440A6" w:rsidP="007440A6">
            <w:r>
              <w:t xml:space="preserve">Prüfungsanmeldung </w:t>
            </w:r>
          </w:p>
        </w:tc>
        <w:tc>
          <w:tcPr>
            <w:tcW w:w="1994" w:type="dxa"/>
          </w:tcPr>
          <w:p w14:paraId="27A27554" w14:textId="77777777" w:rsidR="007440A6" w:rsidRDefault="007440A6" w:rsidP="007440A6"/>
        </w:tc>
      </w:tr>
      <w:tr w:rsidR="007440A6" w14:paraId="23DF1898" w14:textId="77777777" w:rsidTr="00ED2E3F">
        <w:tc>
          <w:tcPr>
            <w:tcW w:w="2547" w:type="dxa"/>
          </w:tcPr>
          <w:p w14:paraId="60CC26CF" w14:textId="77777777" w:rsidR="007440A6" w:rsidRDefault="007440A6" w:rsidP="007440A6"/>
        </w:tc>
        <w:tc>
          <w:tcPr>
            <w:tcW w:w="2410" w:type="dxa"/>
          </w:tcPr>
          <w:p w14:paraId="12F9BD3A" w14:textId="77777777" w:rsidR="007440A6" w:rsidRDefault="007440A6" w:rsidP="007440A6"/>
        </w:tc>
        <w:tc>
          <w:tcPr>
            <w:tcW w:w="2111" w:type="dxa"/>
          </w:tcPr>
          <w:p w14:paraId="11DD0E60" w14:textId="3966BC8F" w:rsidR="007440A6" w:rsidRDefault="007440A6" w:rsidP="007440A6"/>
        </w:tc>
        <w:tc>
          <w:tcPr>
            <w:tcW w:w="1994" w:type="dxa"/>
          </w:tcPr>
          <w:p w14:paraId="687D241B" w14:textId="77777777" w:rsidR="007440A6" w:rsidRDefault="007440A6" w:rsidP="007440A6"/>
        </w:tc>
      </w:tr>
    </w:tbl>
    <w:p w14:paraId="5DC5C7D3" w14:textId="77777777" w:rsidR="00B01C2F" w:rsidRDefault="00B01C2F" w:rsidP="00B01C2F"/>
    <w:p w14:paraId="078FC6F1" w14:textId="77777777" w:rsidR="008820BD" w:rsidRDefault="008820BD" w:rsidP="008820BD">
      <w:pPr>
        <w:rPr>
          <w:b/>
        </w:rPr>
      </w:pPr>
      <w:r>
        <w:rPr>
          <w:b/>
        </w:rPr>
        <w:t xml:space="preserve">Überarbeitung der Videos: </w:t>
      </w:r>
      <w:r w:rsidR="008C5FBC">
        <w:t>Julia Haarmann</w:t>
      </w:r>
      <w:r w:rsidRPr="008820BD">
        <w:t xml:space="preserve"> und ggf. weitere Personen</w:t>
      </w:r>
    </w:p>
    <w:p w14:paraId="31CFC47F" w14:textId="77777777" w:rsidR="00B01C2F" w:rsidRDefault="008363A5" w:rsidP="00B01C2F">
      <w:r>
        <w:t xml:space="preserve">Zudem </w:t>
      </w:r>
      <w:r w:rsidR="0090581E">
        <w:t>sollten</w:t>
      </w:r>
      <w:r w:rsidR="00E30930">
        <w:t xml:space="preserve"> die Inhalte</w:t>
      </w:r>
      <w:r w:rsidR="008820BD">
        <w:t xml:space="preserve"> </w:t>
      </w:r>
      <w:r w:rsidR="00FB6F50">
        <w:t xml:space="preserve">und Länge </w:t>
      </w:r>
      <w:r w:rsidR="00E30930">
        <w:t>des Screencasts</w:t>
      </w:r>
      <w:r w:rsidR="000859E1">
        <w:t xml:space="preserve">/der vertonten </w:t>
      </w:r>
      <w:proofErr w:type="spellStart"/>
      <w:r w:rsidR="000859E1">
        <w:t>Powerpoint</w:t>
      </w:r>
      <w:proofErr w:type="spellEnd"/>
      <w:r w:rsidR="00E30930">
        <w:t xml:space="preserve"> </w:t>
      </w:r>
      <w:r w:rsidR="008820BD">
        <w:t>geprüft</w:t>
      </w:r>
      <w:r w:rsidR="00E30930">
        <w:t xml:space="preserve"> werden. </w:t>
      </w:r>
      <w:r w:rsidR="00B01C2F">
        <w:t>Die bestehenden Videos sollten einmal gesichtet werden und geprüft werden, ob diese soweit für eine erste Information ausreichend sind. Ggf. müssen Videoteile mit konkreten Terminen einmal angepasst werden. Zu lange Videos könnten von Studierenden nicht geschaut werden.</w:t>
      </w:r>
    </w:p>
    <w:p w14:paraId="0AB217C7" w14:textId="77777777" w:rsidR="00B01C2F" w:rsidRDefault="00B01C2F" w:rsidP="00B01C2F"/>
    <w:p w14:paraId="6D46E663" w14:textId="77777777" w:rsidR="00120861" w:rsidRDefault="00120861" w:rsidP="00B01C2F">
      <w:pPr>
        <w:pStyle w:val="berschrift1"/>
      </w:pPr>
      <w:r>
        <w:t>Ablauf</w:t>
      </w:r>
    </w:p>
    <w:p w14:paraId="54014D8A" w14:textId="77777777" w:rsidR="008A6D46" w:rsidRDefault="007B6966" w:rsidP="003069FD">
      <w:r>
        <w:t xml:space="preserve">Die </w:t>
      </w:r>
      <w:r w:rsidR="008A6D46">
        <w:t xml:space="preserve">Online-Gruppensprechstunde </w:t>
      </w:r>
      <w:r w:rsidR="00FA584E">
        <w:t>läuft</w:t>
      </w:r>
      <w:r w:rsidR="008A6D46">
        <w:t xml:space="preserve"> wie folgt ab:</w:t>
      </w:r>
    </w:p>
    <w:p w14:paraId="51087E6C" w14:textId="77777777" w:rsidR="008820BD" w:rsidRDefault="008A6D46" w:rsidP="003069FD">
      <w:r>
        <w:t>Die</w:t>
      </w:r>
      <w:r w:rsidR="003069FD">
        <w:t xml:space="preserve"> angemeldeten Studierenden sichten im </w:t>
      </w:r>
      <w:r w:rsidR="008820BD">
        <w:t xml:space="preserve">Learnweb-Kurs im </w:t>
      </w:r>
      <w:r w:rsidR="003069FD">
        <w:t xml:space="preserve">Vorfeld </w:t>
      </w:r>
      <w:r w:rsidR="00932A43">
        <w:t>ein Video/</w:t>
      </w:r>
      <w:r w:rsidR="003069FD">
        <w:t xml:space="preserve">Screencast zu den Grundlagen des </w:t>
      </w:r>
      <w:r w:rsidR="00B01C2F">
        <w:t>Praxissemesters</w:t>
      </w:r>
      <w:r w:rsidR="003069FD">
        <w:t xml:space="preserve"> und bereiten sich so selbstständig auf die Sprechstunde vor. </w:t>
      </w:r>
      <w:r>
        <w:t>Die Studierenden sollen so die Grundlagen kennen lernen und erste grundsätzliche F</w:t>
      </w:r>
      <w:r w:rsidR="003069FD">
        <w:t xml:space="preserve">ragen sollen so vorab geklärt werden. </w:t>
      </w:r>
      <w:r w:rsidR="008820BD">
        <w:t xml:space="preserve">Die Studierenden haben die Möglichkeit Fragen im Vorfeld in einem Abfrageformular/Forum im Learnweb einzutragen, die sie gerne in der </w:t>
      </w:r>
      <w:r w:rsidR="004A480A">
        <w:t>Sprechstunde geklärt wissen wollen. Ergänzend können auch während der Online-Sitzung Fragen gestellt werden, da die Beobachtung gemacht wurde, dass viele Fragen erst im Zuhören, Verarbeiten und Verstehen im konkreten Diskurs entstehen.</w:t>
      </w:r>
    </w:p>
    <w:p w14:paraId="4DE6E687" w14:textId="77777777" w:rsidR="003069FD" w:rsidRDefault="003069FD" w:rsidP="003069FD">
      <w:r>
        <w:t xml:space="preserve">Im vorgestellten Ablauf werden folgende </w:t>
      </w:r>
      <w:r w:rsidR="004A480A">
        <w:t>Elemente</w:t>
      </w:r>
      <w:r>
        <w:t xml:space="preserve"> genutzt:</w:t>
      </w:r>
    </w:p>
    <w:p w14:paraId="2E269519" w14:textId="77777777" w:rsidR="003069FD" w:rsidRPr="006D548D" w:rsidRDefault="003069FD" w:rsidP="003069FD">
      <w:pPr>
        <w:pStyle w:val="Listenabsatz"/>
        <w:numPr>
          <w:ilvl w:val="0"/>
          <w:numId w:val="6"/>
        </w:numPr>
      </w:pPr>
      <w:r>
        <w:rPr>
          <w:b/>
        </w:rPr>
        <w:t xml:space="preserve">Video/Screencast: </w:t>
      </w:r>
      <w:r w:rsidRPr="006D548D">
        <w:t xml:space="preserve">Mit </w:t>
      </w:r>
      <w:r w:rsidR="00FA584E">
        <w:t>PP vertonte</w:t>
      </w:r>
      <w:r w:rsidRPr="006D548D">
        <w:t xml:space="preserve"> Präsentation samt Stimme der/des Lehrenden</w:t>
      </w:r>
      <w:r>
        <w:rPr>
          <w:b/>
        </w:rPr>
        <w:t xml:space="preserve"> </w:t>
      </w:r>
    </w:p>
    <w:p w14:paraId="1932A192" w14:textId="77777777" w:rsidR="004A480A" w:rsidRPr="004A480A" w:rsidRDefault="004A480A" w:rsidP="003069FD">
      <w:pPr>
        <w:pStyle w:val="Listenabsatz"/>
        <w:numPr>
          <w:ilvl w:val="0"/>
          <w:numId w:val="6"/>
        </w:numPr>
      </w:pPr>
      <w:r>
        <w:rPr>
          <w:b/>
        </w:rPr>
        <w:t>Abfrageformular/Forum:</w:t>
      </w:r>
      <w:r>
        <w:t xml:space="preserve"> Medium zur (anonymisierten) Abfrage von Fragen und ggf. auch Themenpräferenzen der Studierenden im Vorfeld.</w:t>
      </w:r>
    </w:p>
    <w:p w14:paraId="466D2E70" w14:textId="77777777" w:rsidR="003069FD" w:rsidRDefault="003069FD" w:rsidP="003069FD">
      <w:pPr>
        <w:pStyle w:val="Listenabsatz"/>
        <w:numPr>
          <w:ilvl w:val="0"/>
          <w:numId w:val="6"/>
        </w:numPr>
      </w:pPr>
      <w:proofErr w:type="spellStart"/>
      <w:r w:rsidRPr="00F92896">
        <w:rPr>
          <w:b/>
        </w:rPr>
        <w:t>Powerpoint</w:t>
      </w:r>
      <w:proofErr w:type="spellEnd"/>
      <w:r w:rsidRPr="00F92896">
        <w:rPr>
          <w:b/>
        </w:rPr>
        <w:t>-Präsentation</w:t>
      </w:r>
      <w:r w:rsidR="005C0C41">
        <w:t xml:space="preserve">: </w:t>
      </w:r>
      <w:r w:rsidR="007B6966">
        <w:t>F</w:t>
      </w:r>
      <w:r w:rsidR="004A480A">
        <w:t>ür die TN f</w:t>
      </w:r>
      <w:r w:rsidR="007B6966">
        <w:t>reigeschaltete Präsentation</w:t>
      </w:r>
      <w:r>
        <w:t xml:space="preserve"> </w:t>
      </w:r>
      <w:r w:rsidR="007B6966">
        <w:t>zur ergänzenden</w:t>
      </w:r>
      <w:r w:rsidR="00AF6C6D">
        <w:t xml:space="preserve"> </w:t>
      </w:r>
      <w:r>
        <w:t>Information über Vorgehen, Vermittlung von Inhalten</w:t>
      </w:r>
    </w:p>
    <w:p w14:paraId="659B54B4" w14:textId="77777777" w:rsidR="003069FD" w:rsidRDefault="003069FD" w:rsidP="003069FD">
      <w:pPr>
        <w:pStyle w:val="Listenabsatz"/>
        <w:numPr>
          <w:ilvl w:val="0"/>
          <w:numId w:val="6"/>
        </w:numPr>
      </w:pPr>
      <w:r w:rsidRPr="00F92896">
        <w:rPr>
          <w:b/>
        </w:rPr>
        <w:lastRenderedPageBreak/>
        <w:t>Chat</w:t>
      </w:r>
      <w:r>
        <w:t>: Zum Klären von technischen Fragen und zum Stellen von inhaltlichen Fragen</w:t>
      </w:r>
    </w:p>
    <w:p w14:paraId="130D6B50" w14:textId="77777777" w:rsidR="003069FD" w:rsidRDefault="003069FD" w:rsidP="003069FD">
      <w:pPr>
        <w:pStyle w:val="Listenabsatz"/>
        <w:numPr>
          <w:ilvl w:val="0"/>
          <w:numId w:val="6"/>
        </w:numPr>
      </w:pPr>
      <w:r w:rsidRPr="00F92896">
        <w:rPr>
          <w:b/>
        </w:rPr>
        <w:t>Kamera und Ton:</w:t>
      </w:r>
      <w:r>
        <w:t xml:space="preserve"> Zur Präsentation von Inhalten, zur Anleitung der Teilnehmenden und zur Beantwortung von Fragen durch die Moderator*in</w:t>
      </w:r>
      <w:r w:rsidR="00BE6B4C">
        <w:t>nen</w:t>
      </w:r>
    </w:p>
    <w:p w14:paraId="04DAA173" w14:textId="77777777" w:rsidR="003069FD" w:rsidRDefault="003069FD" w:rsidP="003069FD">
      <w:pPr>
        <w:pStyle w:val="Listenabsatz"/>
        <w:numPr>
          <w:ilvl w:val="0"/>
          <w:numId w:val="6"/>
        </w:numPr>
      </w:pPr>
      <w:r w:rsidRPr="00F92896">
        <w:rPr>
          <w:b/>
        </w:rPr>
        <w:t>Abstimmung:</w:t>
      </w:r>
      <w:r>
        <w:t xml:space="preserve"> Zur Durchführung kleiner Umfragen mit den Teilnehmenden</w:t>
      </w:r>
    </w:p>
    <w:p w14:paraId="527073E5" w14:textId="77777777" w:rsidR="003069FD" w:rsidRDefault="003069FD" w:rsidP="003069FD">
      <w:pPr>
        <w:pStyle w:val="Listenabsatz"/>
        <w:numPr>
          <w:ilvl w:val="0"/>
          <w:numId w:val="6"/>
        </w:numPr>
      </w:pPr>
      <w:r>
        <w:rPr>
          <w:b/>
        </w:rPr>
        <w:t>Statusänderung:</w:t>
      </w:r>
      <w:r>
        <w:t xml:space="preserve"> Zum Einholen des Status (</w:t>
      </w:r>
      <w:proofErr w:type="spellStart"/>
      <w:r>
        <w:t>Bsp</w:t>
      </w:r>
      <w:proofErr w:type="spellEnd"/>
      <w:r>
        <w:t xml:space="preserve">: </w:t>
      </w:r>
      <w:r w:rsidRPr="00A96BC1">
        <w:t>zustimmen, P</w:t>
      </w:r>
      <w:r>
        <w:t>räsentati</w:t>
      </w:r>
      <w:r w:rsidRPr="00A96BC1">
        <w:t>onsgeschwindigkeit ggf. zu schnell oder zu leise</w:t>
      </w:r>
      <w:r>
        <w:t>)</w:t>
      </w:r>
    </w:p>
    <w:p w14:paraId="3F1AFE18" w14:textId="77777777" w:rsidR="005C0C41" w:rsidRPr="001C6214" w:rsidRDefault="005C0C41" w:rsidP="003069FD">
      <w:pPr>
        <w:pStyle w:val="Listenabsatz"/>
        <w:numPr>
          <w:ilvl w:val="0"/>
          <w:numId w:val="6"/>
        </w:numPr>
      </w:pPr>
      <w:r>
        <w:rPr>
          <w:b/>
        </w:rPr>
        <w:t>Bildschirm-Freigabe:</w:t>
      </w:r>
      <w:r w:rsidR="001C6214">
        <w:rPr>
          <w:b/>
        </w:rPr>
        <w:t xml:space="preserve"> </w:t>
      </w:r>
      <w:r w:rsidR="00FA584E" w:rsidRPr="00FA584E">
        <w:t>Teilen der</w:t>
      </w:r>
      <w:r w:rsidR="00FA584E">
        <w:rPr>
          <w:b/>
        </w:rPr>
        <w:t xml:space="preserve"> </w:t>
      </w:r>
      <w:r w:rsidR="001C6214" w:rsidRPr="001C6214">
        <w:t>Präsentation oder Webseite</w:t>
      </w:r>
    </w:p>
    <w:p w14:paraId="0992B9C3" w14:textId="20314178" w:rsidR="003069FD" w:rsidRDefault="003069FD" w:rsidP="003069FD">
      <w:pPr>
        <w:pStyle w:val="Listenabsatz"/>
        <w:numPr>
          <w:ilvl w:val="0"/>
          <w:numId w:val="6"/>
        </w:numPr>
        <w:rPr>
          <w:b/>
        </w:rPr>
      </w:pPr>
      <w:r>
        <w:rPr>
          <w:b/>
        </w:rPr>
        <w:t xml:space="preserve">Online-Umfrage: </w:t>
      </w:r>
      <w:r w:rsidRPr="006D548D">
        <w:t>Externe Online-Umfrage zur Evaluation des Formats</w:t>
      </w:r>
      <w:r>
        <w:rPr>
          <w:b/>
        </w:rPr>
        <w:t xml:space="preserve"> </w:t>
      </w:r>
    </w:p>
    <w:p w14:paraId="2F9A8F4A" w14:textId="5777DF4D" w:rsidR="0007627A" w:rsidRDefault="0007627A" w:rsidP="0007627A">
      <w:pPr>
        <w:rPr>
          <w:bCs/>
        </w:rPr>
      </w:pPr>
    </w:p>
    <w:tbl>
      <w:tblPr>
        <w:tblStyle w:val="Gitternetztabelle4"/>
        <w:tblW w:w="9493" w:type="dxa"/>
        <w:tblLook w:val="04A0" w:firstRow="1" w:lastRow="0" w:firstColumn="1" w:lastColumn="0" w:noHBand="0" w:noVBand="1"/>
      </w:tblPr>
      <w:tblGrid>
        <w:gridCol w:w="2376"/>
        <w:gridCol w:w="2871"/>
        <w:gridCol w:w="1552"/>
        <w:gridCol w:w="888"/>
        <w:gridCol w:w="1806"/>
      </w:tblGrid>
      <w:tr w:rsidR="00F72E0A" w14:paraId="496840E8" w14:textId="77777777" w:rsidTr="00F72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8496B0" w:themeFill="text2" w:themeFillTint="99"/>
          </w:tcPr>
          <w:p w14:paraId="0E60A668" w14:textId="77777777" w:rsidR="003069FD" w:rsidRPr="00AE23BD" w:rsidRDefault="003069FD" w:rsidP="00CD3A1E">
            <w:pPr>
              <w:rPr>
                <w:sz w:val="24"/>
              </w:rPr>
            </w:pPr>
            <w:r w:rsidRPr="00AE23BD">
              <w:rPr>
                <w:sz w:val="24"/>
              </w:rPr>
              <w:t>Schritt</w:t>
            </w:r>
          </w:p>
        </w:tc>
        <w:tc>
          <w:tcPr>
            <w:tcW w:w="0" w:type="auto"/>
            <w:shd w:val="clear" w:color="auto" w:fill="8496B0" w:themeFill="text2" w:themeFillTint="99"/>
          </w:tcPr>
          <w:p w14:paraId="2CDC91A4" w14:textId="77777777" w:rsidR="003069FD" w:rsidRPr="00AE23BD" w:rsidRDefault="003069FD" w:rsidP="00CD3A1E">
            <w:pPr>
              <w:cnfStyle w:val="100000000000" w:firstRow="1" w:lastRow="0" w:firstColumn="0" w:lastColumn="0" w:oddVBand="0" w:evenVBand="0" w:oddHBand="0" w:evenHBand="0" w:firstRowFirstColumn="0" w:firstRowLastColumn="0" w:lastRowFirstColumn="0" w:lastRowLastColumn="0"/>
              <w:rPr>
                <w:sz w:val="24"/>
              </w:rPr>
            </w:pPr>
            <w:r w:rsidRPr="00AE23BD">
              <w:rPr>
                <w:sz w:val="24"/>
              </w:rPr>
              <w:t>Aktivität</w:t>
            </w:r>
          </w:p>
        </w:tc>
        <w:tc>
          <w:tcPr>
            <w:tcW w:w="1552" w:type="dxa"/>
            <w:shd w:val="clear" w:color="auto" w:fill="8496B0" w:themeFill="text2" w:themeFillTint="99"/>
          </w:tcPr>
          <w:p w14:paraId="24CBFA5A" w14:textId="77777777" w:rsidR="003069FD" w:rsidRPr="00AE23BD" w:rsidRDefault="003069FD" w:rsidP="00CD3A1E">
            <w:pPr>
              <w:cnfStyle w:val="100000000000" w:firstRow="1" w:lastRow="0" w:firstColumn="0" w:lastColumn="0" w:oddVBand="0" w:evenVBand="0" w:oddHBand="0" w:evenHBand="0" w:firstRowFirstColumn="0" w:firstRowLastColumn="0" w:lastRowFirstColumn="0" w:lastRowLastColumn="0"/>
              <w:rPr>
                <w:sz w:val="24"/>
              </w:rPr>
            </w:pPr>
            <w:r w:rsidRPr="00AE23BD">
              <w:rPr>
                <w:sz w:val="24"/>
              </w:rPr>
              <w:t>Medium</w:t>
            </w:r>
          </w:p>
        </w:tc>
        <w:tc>
          <w:tcPr>
            <w:tcW w:w="888" w:type="dxa"/>
            <w:shd w:val="clear" w:color="auto" w:fill="8496B0" w:themeFill="text2" w:themeFillTint="99"/>
          </w:tcPr>
          <w:p w14:paraId="405003E5" w14:textId="77777777" w:rsidR="003069FD" w:rsidRPr="00AE23BD" w:rsidRDefault="003069FD" w:rsidP="00CD3A1E">
            <w:pPr>
              <w:cnfStyle w:val="100000000000" w:firstRow="1" w:lastRow="0" w:firstColumn="0" w:lastColumn="0" w:oddVBand="0" w:evenVBand="0" w:oddHBand="0" w:evenHBand="0" w:firstRowFirstColumn="0" w:firstRowLastColumn="0" w:lastRowFirstColumn="0" w:lastRowLastColumn="0"/>
              <w:rPr>
                <w:sz w:val="24"/>
              </w:rPr>
            </w:pPr>
            <w:r w:rsidRPr="00AE23BD">
              <w:rPr>
                <w:sz w:val="24"/>
              </w:rPr>
              <w:t>Zeit</w:t>
            </w:r>
          </w:p>
        </w:tc>
        <w:tc>
          <w:tcPr>
            <w:tcW w:w="1806" w:type="dxa"/>
            <w:shd w:val="clear" w:color="auto" w:fill="8496B0" w:themeFill="text2" w:themeFillTint="99"/>
          </w:tcPr>
          <w:p w14:paraId="58B240AE" w14:textId="77777777" w:rsidR="003069FD" w:rsidRPr="00AE23BD" w:rsidRDefault="003069FD" w:rsidP="00CD3A1E">
            <w:pPr>
              <w:cnfStyle w:val="100000000000" w:firstRow="1" w:lastRow="0" w:firstColumn="0" w:lastColumn="0" w:oddVBand="0" w:evenVBand="0" w:oddHBand="0" w:evenHBand="0" w:firstRowFirstColumn="0" w:firstRowLastColumn="0" w:lastRowFirstColumn="0" w:lastRowLastColumn="0"/>
              <w:rPr>
                <w:sz w:val="24"/>
              </w:rPr>
            </w:pPr>
            <w:r w:rsidRPr="00AE23BD">
              <w:rPr>
                <w:sz w:val="24"/>
              </w:rPr>
              <w:t>Personen</w:t>
            </w:r>
          </w:p>
        </w:tc>
      </w:tr>
      <w:tr w:rsidR="003069FD" w14:paraId="501E4A96" w14:textId="77777777" w:rsidTr="00F7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5"/>
            <w:shd w:val="clear" w:color="auto" w:fill="009DD1" w:themeFill="accent1"/>
            <w:vAlign w:val="center"/>
          </w:tcPr>
          <w:p w14:paraId="3F8EDB20" w14:textId="77777777" w:rsidR="003069FD" w:rsidRPr="00AE23BD" w:rsidRDefault="003069FD" w:rsidP="00CD3A1E">
            <w:pPr>
              <w:jc w:val="center"/>
              <w:rPr>
                <w:color w:val="FFFFFF" w:themeColor="background1"/>
                <w:sz w:val="24"/>
              </w:rPr>
            </w:pPr>
            <w:r w:rsidRPr="00AE23BD">
              <w:rPr>
                <w:color w:val="FFFFFF" w:themeColor="background1"/>
                <w:sz w:val="24"/>
              </w:rPr>
              <w:br/>
              <w:t>Vorbereitun</w:t>
            </w:r>
            <w:r w:rsidR="00E30930">
              <w:rPr>
                <w:color w:val="FFFFFF" w:themeColor="background1"/>
                <w:sz w:val="24"/>
              </w:rPr>
              <w:t>g | Distanzphase</w:t>
            </w:r>
          </w:p>
          <w:p w14:paraId="6679221B" w14:textId="77777777" w:rsidR="003069FD" w:rsidRDefault="003069FD" w:rsidP="00CD3A1E">
            <w:pPr>
              <w:jc w:val="center"/>
            </w:pPr>
          </w:p>
        </w:tc>
      </w:tr>
      <w:tr w:rsidR="007806BD" w14:paraId="1D91B602" w14:textId="77777777" w:rsidTr="00DE1E2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5204219" w14:textId="77777777" w:rsidR="003069FD" w:rsidRDefault="005C0C41" w:rsidP="00CD3A1E">
            <w:r>
              <w:t>Anmeldung</w:t>
            </w:r>
          </w:p>
        </w:tc>
        <w:tc>
          <w:tcPr>
            <w:tcW w:w="0" w:type="auto"/>
            <w:shd w:val="clear" w:color="auto" w:fill="FFFFFF" w:themeFill="background1"/>
          </w:tcPr>
          <w:p w14:paraId="3194783F" w14:textId="77777777" w:rsidR="003069FD" w:rsidRDefault="005C0C41" w:rsidP="00CD3A1E">
            <w:pPr>
              <w:cnfStyle w:val="000000000000" w:firstRow="0" w:lastRow="0" w:firstColumn="0" w:lastColumn="0" w:oddVBand="0" w:evenVBand="0" w:oddHBand="0" w:evenHBand="0" w:firstRowFirstColumn="0" w:firstRowLastColumn="0" w:lastRowFirstColumn="0" w:lastRowLastColumn="0"/>
            </w:pPr>
            <w:r>
              <w:t xml:space="preserve">Die Studierenden melden sich durch Einschreibung in den Learnweb-Kurs </w:t>
            </w:r>
            <w:r w:rsidR="004A480A">
              <w:t xml:space="preserve">für die Online-Gruppensprechstunde </w:t>
            </w:r>
            <w:r>
              <w:t>an.</w:t>
            </w:r>
          </w:p>
        </w:tc>
        <w:tc>
          <w:tcPr>
            <w:tcW w:w="1552" w:type="dxa"/>
            <w:shd w:val="clear" w:color="auto" w:fill="FFFFFF" w:themeFill="background1"/>
          </w:tcPr>
          <w:p w14:paraId="27D5E773" w14:textId="77777777" w:rsidR="00AF6C6D" w:rsidRDefault="005C0C41" w:rsidP="00CD3A1E">
            <w:pPr>
              <w:cnfStyle w:val="000000000000" w:firstRow="0" w:lastRow="0" w:firstColumn="0" w:lastColumn="0" w:oddVBand="0" w:evenVBand="0" w:oddHBand="0" w:evenHBand="0" w:firstRowFirstColumn="0" w:firstRowLastColumn="0" w:lastRowFirstColumn="0" w:lastRowLastColumn="0"/>
            </w:pPr>
            <w:r>
              <w:t>Learnweb-Kurs</w:t>
            </w:r>
          </w:p>
        </w:tc>
        <w:tc>
          <w:tcPr>
            <w:tcW w:w="888" w:type="dxa"/>
            <w:shd w:val="clear" w:color="auto" w:fill="FFFFFF" w:themeFill="background1"/>
          </w:tcPr>
          <w:p w14:paraId="541CE318" w14:textId="77777777" w:rsidR="003069FD" w:rsidRDefault="003069FD" w:rsidP="00CD3A1E">
            <w:pPr>
              <w:cnfStyle w:val="000000000000" w:firstRow="0" w:lastRow="0" w:firstColumn="0" w:lastColumn="0" w:oddVBand="0" w:evenVBand="0" w:oddHBand="0" w:evenHBand="0" w:firstRowFirstColumn="0" w:firstRowLastColumn="0" w:lastRowFirstColumn="0" w:lastRowLastColumn="0"/>
            </w:pPr>
          </w:p>
        </w:tc>
        <w:tc>
          <w:tcPr>
            <w:tcW w:w="1806" w:type="dxa"/>
            <w:shd w:val="clear" w:color="auto" w:fill="FFFFFF" w:themeFill="background1"/>
          </w:tcPr>
          <w:p w14:paraId="7340F206" w14:textId="77777777" w:rsidR="003069FD" w:rsidRDefault="003069FD" w:rsidP="00CD3A1E">
            <w:pPr>
              <w:cnfStyle w:val="000000000000" w:firstRow="0" w:lastRow="0" w:firstColumn="0" w:lastColumn="0" w:oddVBand="0" w:evenVBand="0" w:oddHBand="0" w:evenHBand="0" w:firstRowFirstColumn="0" w:firstRowLastColumn="0" w:lastRowFirstColumn="0" w:lastRowLastColumn="0"/>
            </w:pPr>
          </w:p>
        </w:tc>
      </w:tr>
      <w:tr w:rsidR="00F72E0A" w14:paraId="66BE1A38" w14:textId="77777777" w:rsidTr="00DE1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A003EDE" w14:textId="77777777" w:rsidR="003069FD" w:rsidRDefault="003069FD" w:rsidP="00CD3A1E">
            <w:r>
              <w:t>Sichtung de</w:t>
            </w:r>
            <w:r w:rsidR="0090581E">
              <w:t>s</w:t>
            </w:r>
            <w:r>
              <w:t xml:space="preserve"> Videos vor Beginn der Veranstaltung</w:t>
            </w:r>
          </w:p>
        </w:tc>
        <w:tc>
          <w:tcPr>
            <w:tcW w:w="0" w:type="auto"/>
            <w:shd w:val="clear" w:color="auto" w:fill="FFFFFF" w:themeFill="background1"/>
          </w:tcPr>
          <w:p w14:paraId="7678CA2C" w14:textId="77777777" w:rsidR="004A480A" w:rsidRDefault="004A480A" w:rsidP="004A480A">
            <w:pPr>
              <w:cnfStyle w:val="000000100000" w:firstRow="0" w:lastRow="0" w:firstColumn="0" w:lastColumn="0" w:oddVBand="0" w:evenVBand="0" w:oddHBand="1" w:evenHBand="0" w:firstRowFirstColumn="0" w:firstRowLastColumn="0" w:lastRowFirstColumn="0" w:lastRowLastColumn="0"/>
            </w:pPr>
            <w:r>
              <w:t>Die Studierenden sichten die Videos und Links zu den Grundlagen des Praxissemesters und notieren sich offene Fragen:</w:t>
            </w:r>
          </w:p>
          <w:p w14:paraId="12F1002F" w14:textId="77777777" w:rsidR="004A480A" w:rsidRDefault="004A480A" w:rsidP="004A480A">
            <w:pPr>
              <w:pStyle w:val="Listenabsatz"/>
              <w:numPr>
                <w:ilvl w:val="0"/>
                <w:numId w:val="4"/>
              </w:numPr>
              <w:spacing w:line="256" w:lineRule="auto"/>
              <w:cnfStyle w:val="000000100000" w:firstRow="0" w:lastRow="0" w:firstColumn="0" w:lastColumn="0" w:oddVBand="0" w:evenVBand="0" w:oddHBand="1" w:evenHBand="0" w:firstRowFirstColumn="0" w:firstRowLastColumn="0" w:lastRowFirstColumn="0" w:lastRowLastColumn="0"/>
            </w:pPr>
            <w:r>
              <w:t>Video 1: Inhalte und Anforderungen im Praxissemester</w:t>
            </w:r>
          </w:p>
          <w:p w14:paraId="42A0CAD7" w14:textId="77777777" w:rsidR="005121A9" w:rsidRDefault="004A480A" w:rsidP="004A480A">
            <w:pPr>
              <w:pStyle w:val="Listenabsatz"/>
              <w:numPr>
                <w:ilvl w:val="0"/>
                <w:numId w:val="4"/>
              </w:numPr>
              <w:cnfStyle w:val="000000100000" w:firstRow="0" w:lastRow="0" w:firstColumn="0" w:lastColumn="0" w:oddVBand="0" w:evenVBand="0" w:oddHBand="1" w:evenHBand="0" w:firstRowFirstColumn="0" w:firstRowLastColumn="0" w:lastRowFirstColumn="0" w:lastRowLastColumn="0"/>
            </w:pPr>
            <w:r>
              <w:t>Video 2: Ablauf und Organisation des Praxissemester</w:t>
            </w:r>
          </w:p>
          <w:p w14:paraId="2D9263B0" w14:textId="77777777" w:rsidR="001C6214" w:rsidRDefault="001C6214" w:rsidP="004A480A">
            <w:pPr>
              <w:pStyle w:val="Listenabsatz"/>
              <w:numPr>
                <w:ilvl w:val="0"/>
                <w:numId w:val="4"/>
              </w:numPr>
              <w:cnfStyle w:val="000000100000" w:firstRow="0" w:lastRow="0" w:firstColumn="0" w:lastColumn="0" w:oddVBand="0" w:evenVBand="0" w:oddHBand="1" w:evenHBand="0" w:firstRowFirstColumn="0" w:firstRowLastColumn="0" w:lastRowFirstColumn="0" w:lastRowLastColumn="0"/>
            </w:pPr>
            <w:r w:rsidRPr="005D1A98">
              <w:t>Video 3: Lehrveranstaltungen im Praxissemester</w:t>
            </w:r>
          </w:p>
        </w:tc>
        <w:tc>
          <w:tcPr>
            <w:tcW w:w="1552" w:type="dxa"/>
            <w:shd w:val="clear" w:color="auto" w:fill="FFFFFF" w:themeFill="background1"/>
          </w:tcPr>
          <w:p w14:paraId="640718A6" w14:textId="77777777" w:rsidR="003069FD" w:rsidRDefault="003069FD" w:rsidP="00CD3A1E">
            <w:pPr>
              <w:cnfStyle w:val="000000100000" w:firstRow="0" w:lastRow="0" w:firstColumn="0" w:lastColumn="0" w:oddVBand="0" w:evenVBand="0" w:oddHBand="1" w:evenHBand="0" w:firstRowFirstColumn="0" w:firstRowLastColumn="0" w:lastRowFirstColumn="0" w:lastRowLastColumn="0"/>
            </w:pPr>
            <w:r>
              <w:t>Video</w:t>
            </w:r>
            <w:r w:rsidR="005C0C41">
              <w:t>s</w:t>
            </w:r>
          </w:p>
          <w:p w14:paraId="7F497D9B" w14:textId="77777777" w:rsidR="00932A43" w:rsidRDefault="00932A43" w:rsidP="00CD3A1E">
            <w:pPr>
              <w:cnfStyle w:val="000000100000" w:firstRow="0" w:lastRow="0" w:firstColumn="0" w:lastColumn="0" w:oddVBand="0" w:evenVBand="0" w:oddHBand="1" w:evenHBand="0" w:firstRowFirstColumn="0" w:firstRowLastColumn="0" w:lastRowFirstColumn="0" w:lastRowLastColumn="0"/>
            </w:pPr>
            <w:r>
              <w:t>Links</w:t>
            </w:r>
          </w:p>
          <w:p w14:paraId="41649354" w14:textId="77777777" w:rsidR="00932A43" w:rsidRDefault="00932A43" w:rsidP="00CD3A1E">
            <w:pPr>
              <w:cnfStyle w:val="000000100000" w:firstRow="0" w:lastRow="0" w:firstColumn="0" w:lastColumn="0" w:oddVBand="0" w:evenVBand="0" w:oddHBand="1" w:evenHBand="0" w:firstRowFirstColumn="0" w:firstRowLastColumn="0" w:lastRowFirstColumn="0" w:lastRowLastColumn="0"/>
            </w:pPr>
            <w:r>
              <w:t>Klickanleitung</w:t>
            </w:r>
          </w:p>
          <w:p w14:paraId="4A74C645" w14:textId="77777777" w:rsidR="003069FD" w:rsidRDefault="003069FD" w:rsidP="00CD3A1E">
            <w:pPr>
              <w:cnfStyle w:val="000000100000" w:firstRow="0" w:lastRow="0" w:firstColumn="0" w:lastColumn="0" w:oddVBand="0" w:evenVBand="0" w:oddHBand="1" w:evenHBand="0" w:firstRowFirstColumn="0" w:firstRowLastColumn="0" w:lastRowFirstColumn="0" w:lastRowLastColumn="0"/>
            </w:pPr>
          </w:p>
        </w:tc>
        <w:tc>
          <w:tcPr>
            <w:tcW w:w="888" w:type="dxa"/>
            <w:shd w:val="clear" w:color="auto" w:fill="FFFFFF" w:themeFill="background1"/>
          </w:tcPr>
          <w:p w14:paraId="7CE72D37" w14:textId="77777777" w:rsidR="003069FD" w:rsidRDefault="003069FD" w:rsidP="00CD3A1E">
            <w:pPr>
              <w:cnfStyle w:val="000000100000" w:firstRow="0" w:lastRow="0" w:firstColumn="0" w:lastColumn="0" w:oddVBand="0" w:evenVBand="0" w:oddHBand="1" w:evenHBand="0" w:firstRowFirstColumn="0" w:firstRowLastColumn="0" w:lastRowFirstColumn="0" w:lastRowLastColumn="0"/>
            </w:pPr>
          </w:p>
        </w:tc>
        <w:tc>
          <w:tcPr>
            <w:tcW w:w="1806" w:type="dxa"/>
            <w:shd w:val="clear" w:color="auto" w:fill="FFFFFF" w:themeFill="background1"/>
          </w:tcPr>
          <w:p w14:paraId="4BBE8340" w14:textId="77777777" w:rsidR="003069FD" w:rsidRDefault="008C5FBC" w:rsidP="00CD3A1E">
            <w:pPr>
              <w:cnfStyle w:val="000000100000" w:firstRow="0" w:lastRow="0" w:firstColumn="0" w:lastColumn="0" w:oddVBand="0" w:evenVBand="0" w:oddHBand="1" w:evenHBand="0" w:firstRowFirstColumn="0" w:firstRowLastColumn="0" w:lastRowFirstColumn="0" w:lastRowLastColumn="0"/>
            </w:pPr>
            <w:r>
              <w:t xml:space="preserve">Studierende </w:t>
            </w:r>
          </w:p>
        </w:tc>
      </w:tr>
      <w:tr w:rsidR="008C5FBC" w14:paraId="1B5767B0" w14:textId="77777777" w:rsidTr="00DE1E2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00CCBB" w14:textId="77777777" w:rsidR="008C5FBC" w:rsidRDefault="008C5FBC" w:rsidP="008C5FBC">
            <w:r>
              <w:t xml:space="preserve">Angabe von Informationsbedarfen und Fragen </w:t>
            </w:r>
          </w:p>
        </w:tc>
        <w:tc>
          <w:tcPr>
            <w:tcW w:w="0" w:type="auto"/>
            <w:shd w:val="clear" w:color="auto" w:fill="FFFFFF" w:themeFill="background1"/>
          </w:tcPr>
          <w:p w14:paraId="07BAFB7A"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Die Studierenden können</w:t>
            </w:r>
            <w:r>
              <w:br/>
              <w:t xml:space="preserve">in einer </w:t>
            </w:r>
            <w:r w:rsidR="00FA584E">
              <w:t>anonymisierten</w:t>
            </w:r>
            <w:r>
              <w:t xml:space="preserve"> Umfrage </w:t>
            </w:r>
            <w:r w:rsidR="00FA584E">
              <w:t xml:space="preserve">im Learnweb (Fragenspeicher) </w:t>
            </w:r>
            <w:r w:rsidR="001C6214">
              <w:t>konkrete Fragen einreichen</w:t>
            </w:r>
          </w:p>
        </w:tc>
        <w:tc>
          <w:tcPr>
            <w:tcW w:w="1552" w:type="dxa"/>
            <w:shd w:val="clear" w:color="auto" w:fill="FFFFFF" w:themeFill="background1"/>
          </w:tcPr>
          <w:p w14:paraId="2B4E2D1F" w14:textId="77777777" w:rsidR="008C5FBC" w:rsidRDefault="00FA584E" w:rsidP="008C5FBC">
            <w:pPr>
              <w:cnfStyle w:val="000000000000" w:firstRow="0" w:lastRow="0" w:firstColumn="0" w:lastColumn="0" w:oddVBand="0" w:evenVBand="0" w:oddHBand="0" w:evenHBand="0" w:firstRowFirstColumn="0" w:firstRowLastColumn="0" w:lastRowFirstColumn="0" w:lastRowLastColumn="0"/>
            </w:pPr>
            <w:r>
              <w:t>Fragenspeicher</w:t>
            </w:r>
          </w:p>
          <w:p w14:paraId="7125C1C5" w14:textId="77777777" w:rsidR="00FA584E" w:rsidRDefault="00FA584E" w:rsidP="008C5FBC">
            <w:pPr>
              <w:cnfStyle w:val="000000000000" w:firstRow="0" w:lastRow="0" w:firstColumn="0" w:lastColumn="0" w:oddVBand="0" w:evenVBand="0" w:oddHBand="0" w:evenHBand="0" w:firstRowFirstColumn="0" w:firstRowLastColumn="0" w:lastRowFirstColumn="0" w:lastRowLastColumn="0"/>
            </w:pPr>
            <w:r>
              <w:t>Learnweb</w:t>
            </w:r>
          </w:p>
        </w:tc>
        <w:tc>
          <w:tcPr>
            <w:tcW w:w="888" w:type="dxa"/>
            <w:shd w:val="clear" w:color="auto" w:fill="FFFFFF" w:themeFill="background1"/>
          </w:tcPr>
          <w:p w14:paraId="508795A8"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p>
        </w:tc>
        <w:tc>
          <w:tcPr>
            <w:tcW w:w="1806" w:type="dxa"/>
            <w:shd w:val="clear" w:color="auto" w:fill="FFFFFF" w:themeFill="background1"/>
          </w:tcPr>
          <w:p w14:paraId="7C8527DE"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 xml:space="preserve">Studierende </w:t>
            </w:r>
          </w:p>
        </w:tc>
      </w:tr>
      <w:tr w:rsidR="008C5FBC" w14:paraId="6E96965C" w14:textId="77777777" w:rsidTr="00DE1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3317E1E" w14:textId="77777777" w:rsidR="008C5FBC" w:rsidRDefault="008C5FBC" w:rsidP="008C5FBC">
            <w:r w:rsidRPr="004A480A">
              <w:t>Sichtung der eingegangenen Fragen</w:t>
            </w:r>
            <w:r>
              <w:t>/Themenwünsche</w:t>
            </w:r>
          </w:p>
        </w:tc>
        <w:tc>
          <w:tcPr>
            <w:tcW w:w="0" w:type="auto"/>
            <w:shd w:val="clear" w:color="auto" w:fill="FFFFFF" w:themeFill="background1"/>
          </w:tcPr>
          <w:p w14:paraId="1CBFFAB3" w14:textId="77777777" w:rsidR="00FA584E" w:rsidRDefault="008C5FBC" w:rsidP="008C5FBC">
            <w:pPr>
              <w:cnfStyle w:val="000000100000" w:firstRow="0" w:lastRow="0" w:firstColumn="0" w:lastColumn="0" w:oddVBand="0" w:evenVBand="0" w:oddHBand="1" w:evenHBand="0" w:firstRowFirstColumn="0" w:firstRowLastColumn="0" w:lastRowFirstColumn="0" w:lastRowLastColumn="0"/>
            </w:pPr>
            <w:r>
              <w:t>Die Referent*innen sichten die Fragen und Themenwünsche und teilen die Fragen auf</w:t>
            </w:r>
            <w:r w:rsidR="00FA584E">
              <w:t>.</w:t>
            </w:r>
          </w:p>
          <w:p w14:paraId="0C01688B" w14:textId="77777777" w:rsidR="00FA584E" w:rsidRDefault="00FA584E" w:rsidP="008C5FBC">
            <w:pPr>
              <w:cnfStyle w:val="000000100000" w:firstRow="0" w:lastRow="0" w:firstColumn="0" w:lastColumn="0" w:oddVBand="0" w:evenVBand="0" w:oddHBand="1" w:evenHBand="0" w:firstRowFirstColumn="0" w:firstRowLastColumn="0" w:lastRowFirstColumn="0" w:lastRowLastColumn="0"/>
            </w:pPr>
          </w:p>
          <w:p w14:paraId="2D1459DD" w14:textId="77777777" w:rsidR="00FA584E" w:rsidRDefault="00FA584E" w:rsidP="008C5FBC">
            <w:pPr>
              <w:cnfStyle w:val="000000100000" w:firstRow="0" w:lastRow="0" w:firstColumn="0" w:lastColumn="0" w:oddVBand="0" w:evenVBand="0" w:oddHBand="1" w:evenHBand="0" w:firstRowFirstColumn="0" w:firstRowLastColumn="0" w:lastRowFirstColumn="0" w:lastRowLastColumn="0"/>
            </w:pPr>
            <w:r>
              <w:t xml:space="preserve">Die Präsentation wird von der </w:t>
            </w:r>
            <w:proofErr w:type="spellStart"/>
            <w:r>
              <w:t>Mod</w:t>
            </w:r>
            <w:proofErr w:type="spellEnd"/>
            <w:r>
              <w:t xml:space="preserve"> entsprechend angepasst und so vorbereitet, dass sie nach Themenschwerpunkten strukturiert ist.</w:t>
            </w:r>
          </w:p>
        </w:tc>
        <w:tc>
          <w:tcPr>
            <w:tcW w:w="1552" w:type="dxa"/>
            <w:shd w:val="clear" w:color="auto" w:fill="FFFFFF" w:themeFill="background1"/>
          </w:tcPr>
          <w:p w14:paraId="00C84410"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c>
          <w:tcPr>
            <w:tcW w:w="888" w:type="dxa"/>
            <w:shd w:val="clear" w:color="auto" w:fill="FFFFFF" w:themeFill="background1"/>
          </w:tcPr>
          <w:p w14:paraId="1DE7C5F3"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c>
          <w:tcPr>
            <w:tcW w:w="1806" w:type="dxa"/>
            <w:shd w:val="clear" w:color="auto" w:fill="FFFFFF" w:themeFill="background1"/>
          </w:tcPr>
          <w:p w14:paraId="5FA1AE3A"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Alle</w:t>
            </w:r>
          </w:p>
          <w:p w14:paraId="58A5E031"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r>
      <w:tr w:rsidR="008C5FBC" w14:paraId="47A40124" w14:textId="77777777" w:rsidTr="00F72E0A">
        <w:tc>
          <w:tcPr>
            <w:cnfStyle w:val="001000000000" w:firstRow="0" w:lastRow="0" w:firstColumn="1" w:lastColumn="0" w:oddVBand="0" w:evenVBand="0" w:oddHBand="0" w:evenHBand="0" w:firstRowFirstColumn="0" w:firstRowLastColumn="0" w:lastRowFirstColumn="0" w:lastRowLastColumn="0"/>
            <w:tcW w:w="9493" w:type="dxa"/>
            <w:gridSpan w:val="5"/>
            <w:shd w:val="clear" w:color="auto" w:fill="009DD1" w:themeFill="accent1"/>
            <w:vAlign w:val="center"/>
          </w:tcPr>
          <w:p w14:paraId="22132A1B" w14:textId="77777777" w:rsidR="008C5FBC" w:rsidRPr="00AE23BD" w:rsidRDefault="008C5FBC" w:rsidP="008C5FBC">
            <w:pPr>
              <w:jc w:val="center"/>
              <w:rPr>
                <w:sz w:val="24"/>
              </w:rPr>
            </w:pPr>
          </w:p>
          <w:p w14:paraId="544309D3" w14:textId="77777777" w:rsidR="008C5FBC" w:rsidRDefault="008C5FBC" w:rsidP="008C5FBC">
            <w:pPr>
              <w:jc w:val="center"/>
              <w:rPr>
                <w:b w:val="0"/>
                <w:bCs w:val="0"/>
                <w:color w:val="FFFFFF" w:themeColor="background1"/>
                <w:sz w:val="24"/>
              </w:rPr>
            </w:pPr>
            <w:r w:rsidRPr="00AE23BD">
              <w:rPr>
                <w:color w:val="FFFFFF" w:themeColor="background1"/>
                <w:sz w:val="24"/>
              </w:rPr>
              <w:t>Beginn der Online-Sprechstunde</w:t>
            </w:r>
            <w:r>
              <w:rPr>
                <w:color w:val="FFFFFF" w:themeColor="background1"/>
                <w:sz w:val="24"/>
              </w:rPr>
              <w:t xml:space="preserve"> | Präsenzphase</w:t>
            </w:r>
          </w:p>
          <w:p w14:paraId="2ADCD073" w14:textId="77777777" w:rsidR="008C5FBC" w:rsidRDefault="008C5FBC" w:rsidP="008406A2">
            <w:pPr>
              <w:jc w:val="center"/>
              <w:rPr>
                <w:b w:val="0"/>
                <w:bCs w:val="0"/>
                <w:color w:val="FFFFFF" w:themeColor="background1"/>
                <w:sz w:val="24"/>
              </w:rPr>
            </w:pPr>
            <w:r>
              <w:rPr>
                <w:color w:val="FFFFFF" w:themeColor="background1"/>
                <w:sz w:val="24"/>
              </w:rPr>
              <w:t xml:space="preserve">via Zoom </w:t>
            </w:r>
          </w:p>
          <w:p w14:paraId="74359BB9" w14:textId="77777777" w:rsidR="008406A2" w:rsidRPr="00AE23BD" w:rsidRDefault="008406A2" w:rsidP="008406A2">
            <w:pPr>
              <w:jc w:val="center"/>
              <w:rPr>
                <w:sz w:val="24"/>
              </w:rPr>
            </w:pPr>
          </w:p>
        </w:tc>
      </w:tr>
      <w:tr w:rsidR="008C5FBC" w14:paraId="72A521FD" w14:textId="77777777" w:rsidTr="00DE1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9CCA282" w14:textId="77777777" w:rsidR="008C5FBC" w:rsidRDefault="008C5FBC" w:rsidP="008C5FBC">
            <w:r>
              <w:lastRenderedPageBreak/>
              <w:t>Technischer Checkup</w:t>
            </w:r>
          </w:p>
        </w:tc>
        <w:tc>
          <w:tcPr>
            <w:tcW w:w="0" w:type="auto"/>
            <w:shd w:val="clear" w:color="auto" w:fill="FFFFFF" w:themeFill="background1"/>
          </w:tcPr>
          <w:p w14:paraId="3A834CAA"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roofErr w:type="spellStart"/>
            <w:r>
              <w:t>Mod</w:t>
            </w:r>
            <w:proofErr w:type="spellEnd"/>
            <w:r>
              <w:t xml:space="preserve"> fragt, ob sie alle akustisch verstehen können.</w:t>
            </w:r>
          </w:p>
          <w:p w14:paraId="5A20DDEA"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p w14:paraId="39EE30C7" w14:textId="77777777" w:rsidR="00BB50B2" w:rsidRDefault="00BB50B2" w:rsidP="008C5FBC">
            <w:pPr>
              <w:cnfStyle w:val="000000100000" w:firstRow="0" w:lastRow="0" w:firstColumn="0" w:lastColumn="0" w:oddVBand="0" w:evenVBand="0" w:oddHBand="1" w:evenHBand="0" w:firstRowFirstColumn="0" w:firstRowLastColumn="0" w:lastRowFirstColumn="0" w:lastRowLastColumn="0"/>
            </w:pPr>
            <w:r>
              <w:t>Studierende, die</w:t>
            </w:r>
            <w:r w:rsidR="00FA584E">
              <w:t xml:space="preserve"> technische Schwierigkeiten melden sich ggf. im Chat.</w:t>
            </w:r>
          </w:p>
          <w:p w14:paraId="01D202CF"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p w14:paraId="70C281BC"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Klärung etwaiger technischer Schwierigkeiten</w:t>
            </w:r>
          </w:p>
          <w:p w14:paraId="70F7EE86"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(Browser-Wechsel, erneuter Login)</w:t>
            </w:r>
          </w:p>
        </w:tc>
        <w:tc>
          <w:tcPr>
            <w:tcW w:w="1552" w:type="dxa"/>
            <w:shd w:val="clear" w:color="auto" w:fill="FFFFFF" w:themeFill="background1"/>
          </w:tcPr>
          <w:p w14:paraId="72868ABB"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PP</w:t>
            </w:r>
            <w:r>
              <w:br/>
              <w:t>Kamera | Ton (</w:t>
            </w:r>
            <w:proofErr w:type="spellStart"/>
            <w:r>
              <w:t>Mod</w:t>
            </w:r>
            <w:proofErr w:type="spellEnd"/>
            <w:r>
              <w:t>)</w:t>
            </w:r>
          </w:p>
          <w:p w14:paraId="2E85121C"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c>
          <w:tcPr>
            <w:tcW w:w="888" w:type="dxa"/>
            <w:shd w:val="clear" w:color="auto" w:fill="FFFFFF" w:themeFill="background1"/>
          </w:tcPr>
          <w:p w14:paraId="42147E7C"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5 Min</w:t>
            </w:r>
          </w:p>
        </w:tc>
        <w:tc>
          <w:tcPr>
            <w:tcW w:w="1806" w:type="dxa"/>
            <w:shd w:val="clear" w:color="auto" w:fill="FFFFFF" w:themeFill="background1"/>
          </w:tcPr>
          <w:p w14:paraId="27452B5F"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Moderator*in</w:t>
            </w:r>
          </w:p>
          <w:p w14:paraId="239DAA90"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TN</w:t>
            </w:r>
          </w:p>
        </w:tc>
      </w:tr>
      <w:tr w:rsidR="008C5FBC" w14:paraId="4411F738" w14:textId="77777777" w:rsidTr="00B83B41">
        <w:trPr>
          <w:trHeight w:val="765"/>
        </w:trPr>
        <w:tc>
          <w:tcPr>
            <w:cnfStyle w:val="001000000000" w:firstRow="0" w:lastRow="0" w:firstColumn="1" w:lastColumn="0" w:oddVBand="0" w:evenVBand="0" w:oddHBand="0" w:evenHBand="0" w:firstRowFirstColumn="0" w:firstRowLastColumn="0" w:lastRowFirstColumn="0" w:lastRowLastColumn="0"/>
            <w:tcW w:w="0" w:type="auto"/>
          </w:tcPr>
          <w:p w14:paraId="4415D248" w14:textId="77777777" w:rsidR="008C5FBC" w:rsidRDefault="008C5FBC" w:rsidP="008C5FBC">
            <w:r>
              <w:t>Einführung</w:t>
            </w:r>
          </w:p>
        </w:tc>
        <w:tc>
          <w:tcPr>
            <w:tcW w:w="0" w:type="auto"/>
          </w:tcPr>
          <w:p w14:paraId="1430F93D" w14:textId="77777777" w:rsidR="00C04E96" w:rsidRDefault="008C5FBC" w:rsidP="008C5FBC">
            <w:pPr>
              <w:cnfStyle w:val="000000000000" w:firstRow="0" w:lastRow="0" w:firstColumn="0" w:lastColumn="0" w:oddVBand="0" w:evenVBand="0" w:oddHBand="0" w:evenHBand="0" w:firstRowFirstColumn="0" w:firstRowLastColumn="0" w:lastRowFirstColumn="0" w:lastRowLastColumn="0"/>
            </w:pPr>
            <w:proofErr w:type="spellStart"/>
            <w:r>
              <w:t>Mod</w:t>
            </w:r>
            <w:proofErr w:type="spellEnd"/>
            <w:r>
              <w:t xml:space="preserve"> zeigt anhand einer Folie das Vorgehen </w:t>
            </w:r>
            <w:r w:rsidR="00C04E96">
              <w:t xml:space="preserve">und die Kommunikationsregeln </w:t>
            </w:r>
            <w:r>
              <w:t>auf</w:t>
            </w:r>
            <w:r w:rsidR="00C04E96">
              <w:t>.</w:t>
            </w:r>
          </w:p>
          <w:p w14:paraId="35D64DE9"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br/>
            </w:r>
          </w:p>
        </w:tc>
        <w:tc>
          <w:tcPr>
            <w:tcW w:w="1552" w:type="dxa"/>
          </w:tcPr>
          <w:p w14:paraId="7977B8AF"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PP</w:t>
            </w:r>
          </w:p>
          <w:p w14:paraId="55A66661" w14:textId="03D4ADA5" w:rsidR="008C5FBC" w:rsidRDefault="008C5FBC" w:rsidP="00B83B41">
            <w:pPr>
              <w:cnfStyle w:val="000000000000" w:firstRow="0" w:lastRow="0" w:firstColumn="0" w:lastColumn="0" w:oddVBand="0" w:evenVBand="0" w:oddHBand="0" w:evenHBand="0" w:firstRowFirstColumn="0" w:firstRowLastColumn="0" w:lastRowFirstColumn="0" w:lastRowLastColumn="0"/>
            </w:pPr>
            <w:r>
              <w:t>Kamera | Ton (</w:t>
            </w:r>
            <w:proofErr w:type="spellStart"/>
            <w:r>
              <w:t>Mod</w:t>
            </w:r>
            <w:proofErr w:type="spellEnd"/>
            <w:r>
              <w:t>)</w:t>
            </w:r>
          </w:p>
        </w:tc>
        <w:tc>
          <w:tcPr>
            <w:tcW w:w="888" w:type="dxa"/>
          </w:tcPr>
          <w:p w14:paraId="6BB281C9"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5 Min</w:t>
            </w:r>
          </w:p>
        </w:tc>
        <w:tc>
          <w:tcPr>
            <w:tcW w:w="1806" w:type="dxa"/>
          </w:tcPr>
          <w:p w14:paraId="3A29EC90" w14:textId="22B532CC" w:rsidR="008C5FBC" w:rsidRDefault="008C5FBC" w:rsidP="008C5FBC">
            <w:pPr>
              <w:cnfStyle w:val="000000000000" w:firstRow="0" w:lastRow="0" w:firstColumn="0" w:lastColumn="0" w:oddVBand="0" w:evenVBand="0" w:oddHBand="0" w:evenHBand="0" w:firstRowFirstColumn="0" w:firstRowLastColumn="0" w:lastRowFirstColumn="0" w:lastRowLastColumn="0"/>
            </w:pPr>
            <w:r>
              <w:t xml:space="preserve">Moderator*in </w:t>
            </w:r>
            <w:r w:rsidR="00120CF3">
              <w:t>ZLB</w:t>
            </w:r>
          </w:p>
          <w:p w14:paraId="7565238E"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TN</w:t>
            </w:r>
          </w:p>
        </w:tc>
      </w:tr>
      <w:tr w:rsidR="008C5FBC" w14:paraId="49F27DBA" w14:textId="77777777" w:rsidTr="00DE1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0460A45" w14:textId="77777777" w:rsidR="008C5FBC" w:rsidRDefault="008C5FBC" w:rsidP="008C5FBC">
            <w:r>
              <w:t xml:space="preserve">Vorstellungsrunde </w:t>
            </w:r>
          </w:p>
        </w:tc>
        <w:tc>
          <w:tcPr>
            <w:tcW w:w="0" w:type="auto"/>
            <w:shd w:val="clear" w:color="auto" w:fill="FFFFFF" w:themeFill="background1"/>
          </w:tcPr>
          <w:p w14:paraId="1A04B443"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Moderator*</w:t>
            </w:r>
            <w:proofErr w:type="spellStart"/>
            <w:r>
              <w:t>innenteam</w:t>
            </w:r>
            <w:proofErr w:type="spellEnd"/>
            <w:r>
              <w:t xml:space="preserve"> stellt sich in abgesprochener Reihenfolge vor.</w:t>
            </w:r>
          </w:p>
          <w:p w14:paraId="418434D9" w14:textId="543BE71B" w:rsidR="00C04E96" w:rsidRDefault="00C04E96" w:rsidP="008C5FBC">
            <w:pPr>
              <w:cnfStyle w:val="000000100000" w:firstRow="0" w:lastRow="0" w:firstColumn="0" w:lastColumn="0" w:oddVBand="0" w:evenVBand="0" w:oddHBand="1" w:evenHBand="0" w:firstRowFirstColumn="0" w:firstRowLastColumn="0" w:lastRowFirstColumn="0" w:lastRowLastColumn="0"/>
            </w:pPr>
            <w:r>
              <w:t>Julia Haarmann</w:t>
            </w:r>
            <w:r>
              <w:br/>
            </w:r>
            <w:r w:rsidR="00725D74">
              <w:t>Stefan Albersmann</w:t>
            </w:r>
          </w:p>
          <w:p w14:paraId="0F7DA66C" w14:textId="3E020520" w:rsidR="00C04E96" w:rsidRDefault="00C04E96" w:rsidP="00B83B41">
            <w:pPr>
              <w:cnfStyle w:val="000000100000" w:firstRow="0" w:lastRow="0" w:firstColumn="0" w:lastColumn="0" w:oddVBand="0" w:evenVBand="0" w:oddHBand="1" w:evenHBand="0" w:firstRowFirstColumn="0" w:firstRowLastColumn="0" w:lastRowFirstColumn="0" w:lastRowLastColumn="0"/>
            </w:pPr>
            <w:r>
              <w:t>Udo Nesselbosch</w:t>
            </w:r>
            <w:r w:rsidR="00725D74">
              <w:t>/Sabine Badde</w:t>
            </w:r>
          </w:p>
        </w:tc>
        <w:tc>
          <w:tcPr>
            <w:tcW w:w="1552" w:type="dxa"/>
            <w:shd w:val="clear" w:color="auto" w:fill="FFFFFF" w:themeFill="background1"/>
          </w:tcPr>
          <w:p w14:paraId="626648AF"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PP</w:t>
            </w:r>
          </w:p>
          <w:p w14:paraId="08FF5E69"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Kamera | Ton (</w:t>
            </w:r>
            <w:proofErr w:type="spellStart"/>
            <w:r>
              <w:t>Mod</w:t>
            </w:r>
            <w:proofErr w:type="spellEnd"/>
            <w:r>
              <w:t>)</w:t>
            </w:r>
          </w:p>
          <w:p w14:paraId="47D586C9"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c>
          <w:tcPr>
            <w:tcW w:w="888" w:type="dxa"/>
            <w:shd w:val="clear" w:color="auto" w:fill="FFFFFF" w:themeFill="background1"/>
          </w:tcPr>
          <w:p w14:paraId="65A0A00A"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5 Min</w:t>
            </w:r>
          </w:p>
        </w:tc>
        <w:tc>
          <w:tcPr>
            <w:tcW w:w="1806" w:type="dxa"/>
            <w:shd w:val="clear" w:color="auto" w:fill="FFFFFF" w:themeFill="background1"/>
          </w:tcPr>
          <w:p w14:paraId="5E28835C"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Moderator*in</w:t>
            </w:r>
          </w:p>
          <w:p w14:paraId="5344578F" w14:textId="77777777" w:rsidR="00EB3747" w:rsidRDefault="00EB3747" w:rsidP="008C5FBC">
            <w:pPr>
              <w:cnfStyle w:val="000000100000" w:firstRow="0" w:lastRow="0" w:firstColumn="0" w:lastColumn="0" w:oddVBand="0" w:evenVBand="0" w:oddHBand="1" w:evenHBand="0" w:firstRowFirstColumn="0" w:firstRowLastColumn="0" w:lastRowFirstColumn="0" w:lastRowLastColumn="0"/>
            </w:pPr>
            <w:r>
              <w:t>Referent*innen</w:t>
            </w:r>
          </w:p>
          <w:p w14:paraId="7FDFDB71"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TN</w:t>
            </w:r>
          </w:p>
        </w:tc>
      </w:tr>
      <w:tr w:rsidR="008C5FBC" w14:paraId="6B85539A" w14:textId="77777777" w:rsidTr="00457EB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CE3630" w14:textId="77777777" w:rsidR="008C5FBC" w:rsidRDefault="008C5FBC" w:rsidP="008C5FBC">
            <w:r>
              <w:t>Ggf. Abstimmung</w:t>
            </w:r>
          </w:p>
        </w:tc>
        <w:tc>
          <w:tcPr>
            <w:tcW w:w="0" w:type="auto"/>
            <w:shd w:val="clear" w:color="auto" w:fill="FFFFFF" w:themeFill="background1"/>
          </w:tcPr>
          <w:p w14:paraId="6001C5AC"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Welches Lehramt studieren Sie?</w:t>
            </w:r>
          </w:p>
          <w:p w14:paraId="3F09499A"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Studierende geben Lehramt an</w:t>
            </w:r>
          </w:p>
          <w:p w14:paraId="625964EC" w14:textId="77777777" w:rsidR="008C5FBC" w:rsidRDefault="008C5FBC" w:rsidP="008C5FBC">
            <w:pPr>
              <w:pStyle w:val="Listenabsatz"/>
              <w:numPr>
                <w:ilvl w:val="0"/>
                <w:numId w:val="7"/>
              </w:numPr>
              <w:cnfStyle w:val="000000000000" w:firstRow="0" w:lastRow="0" w:firstColumn="0" w:lastColumn="0" w:oddVBand="0" w:evenVBand="0" w:oddHBand="0" w:evenHBand="0" w:firstRowFirstColumn="0" w:firstRowLastColumn="0" w:lastRowFirstColumn="0" w:lastRowLastColumn="0"/>
            </w:pPr>
            <w:r>
              <w:t>Grundschule</w:t>
            </w:r>
          </w:p>
          <w:p w14:paraId="1A81929F" w14:textId="77777777" w:rsidR="008C5FBC" w:rsidRDefault="008C5FBC" w:rsidP="008C5FBC">
            <w:pPr>
              <w:pStyle w:val="Listenabsatz"/>
              <w:numPr>
                <w:ilvl w:val="0"/>
                <w:numId w:val="7"/>
              </w:numPr>
              <w:cnfStyle w:val="000000000000" w:firstRow="0" w:lastRow="0" w:firstColumn="0" w:lastColumn="0" w:oddVBand="0" w:evenVBand="0" w:oddHBand="0" w:evenHBand="0" w:firstRowFirstColumn="0" w:firstRowLastColumn="0" w:lastRowFirstColumn="0" w:lastRowLastColumn="0"/>
            </w:pPr>
            <w:r>
              <w:t>HRSGe</w:t>
            </w:r>
          </w:p>
          <w:p w14:paraId="77E28BEA" w14:textId="77777777" w:rsidR="008C5FBC" w:rsidRDefault="008C5FBC" w:rsidP="008C5FBC">
            <w:pPr>
              <w:pStyle w:val="Listenabsatz"/>
              <w:numPr>
                <w:ilvl w:val="0"/>
                <w:numId w:val="7"/>
              </w:numPr>
              <w:cnfStyle w:val="000000000000" w:firstRow="0" w:lastRow="0" w:firstColumn="0" w:lastColumn="0" w:oddVBand="0" w:evenVBand="0" w:oddHBand="0" w:evenHBand="0" w:firstRowFirstColumn="0" w:firstRowLastColumn="0" w:lastRowFirstColumn="0" w:lastRowLastColumn="0"/>
            </w:pPr>
            <w:r>
              <w:t>GyGe</w:t>
            </w:r>
          </w:p>
          <w:p w14:paraId="0D86646B" w14:textId="4116AFAF" w:rsidR="008C5FBC" w:rsidRDefault="008C5FBC" w:rsidP="008C5FBC">
            <w:pPr>
              <w:pStyle w:val="Listenabsatz"/>
              <w:numPr>
                <w:ilvl w:val="0"/>
                <w:numId w:val="7"/>
              </w:numPr>
              <w:cnfStyle w:val="000000000000" w:firstRow="0" w:lastRow="0" w:firstColumn="0" w:lastColumn="0" w:oddVBand="0" w:evenVBand="0" w:oddHBand="0" w:evenHBand="0" w:firstRowFirstColumn="0" w:firstRowLastColumn="0" w:lastRowFirstColumn="0" w:lastRowLastColumn="0"/>
            </w:pPr>
            <w:r>
              <w:t>BK</w:t>
            </w:r>
          </w:p>
          <w:p w14:paraId="1E5E9A94" w14:textId="77777777" w:rsidR="00725D74" w:rsidRDefault="00725D74" w:rsidP="00725D74">
            <w:pPr>
              <w:pStyle w:val="Listenabsatz"/>
              <w:cnfStyle w:val="000000000000" w:firstRow="0" w:lastRow="0" w:firstColumn="0" w:lastColumn="0" w:oddVBand="0" w:evenVBand="0" w:oddHBand="0" w:evenHBand="0" w:firstRowFirstColumn="0" w:firstRowLastColumn="0" w:lastRowFirstColumn="0" w:lastRowLastColumn="0"/>
            </w:pPr>
          </w:p>
          <w:p w14:paraId="008DB011" w14:textId="77777777" w:rsidR="00725D74" w:rsidRDefault="00725D74" w:rsidP="00725D74">
            <w:pPr>
              <w:cnfStyle w:val="000000000000" w:firstRow="0" w:lastRow="0" w:firstColumn="0" w:lastColumn="0" w:oddVBand="0" w:evenVBand="0" w:oddHBand="0" w:evenHBand="0" w:firstRowFirstColumn="0" w:firstRowLastColumn="0" w:lastRowFirstColumn="0" w:lastRowLastColumn="0"/>
            </w:pPr>
            <w:r>
              <w:t>Haben Sie die Videos im Vorfeld angeschaut?</w:t>
            </w:r>
          </w:p>
          <w:p w14:paraId="756E163E" w14:textId="77777777" w:rsidR="00725D74" w:rsidRDefault="00725D74" w:rsidP="00725D74">
            <w:pPr>
              <w:cnfStyle w:val="000000000000" w:firstRow="0" w:lastRow="0" w:firstColumn="0" w:lastColumn="0" w:oddVBand="0" w:evenVBand="0" w:oddHBand="0" w:evenHBand="0" w:firstRowFirstColumn="0" w:firstRowLastColumn="0" w:lastRowFirstColumn="0" w:lastRowLastColumn="0"/>
            </w:pPr>
            <w:r>
              <w:t>Studierende geben an, ob Sie alle Videos, einen Teil der Videos oder keine Videos gesehen haben</w:t>
            </w:r>
          </w:p>
          <w:p w14:paraId="248BFDA9" w14:textId="77777777" w:rsidR="005C601C" w:rsidRDefault="005C601C" w:rsidP="00725D74">
            <w:pPr>
              <w:cnfStyle w:val="000000000000" w:firstRow="0" w:lastRow="0" w:firstColumn="0" w:lastColumn="0" w:oddVBand="0" w:evenVBand="0" w:oddHBand="0" w:evenHBand="0" w:firstRowFirstColumn="0" w:firstRowLastColumn="0" w:lastRowFirstColumn="0" w:lastRowLastColumn="0"/>
            </w:pPr>
          </w:p>
          <w:p w14:paraId="491E8C04" w14:textId="3AFEAE7B" w:rsidR="005C601C" w:rsidRDefault="005C601C" w:rsidP="00725D74">
            <w:pPr>
              <w:cnfStyle w:val="000000000000" w:firstRow="0" w:lastRow="0" w:firstColumn="0" w:lastColumn="0" w:oddVBand="0" w:evenVBand="0" w:oddHBand="0" w:evenHBand="0" w:firstRowFirstColumn="0" w:firstRowLastColumn="0" w:lastRowFirstColumn="0" w:lastRowLastColumn="0"/>
            </w:pPr>
            <w:proofErr w:type="spellStart"/>
            <w:r>
              <w:t>Mod</w:t>
            </w:r>
            <w:proofErr w:type="spellEnd"/>
            <w:r>
              <w:t xml:space="preserve"> fragt, ob Studierende im Großfach Kunst oder berufsbegleitenden M.Ed. (BK) unter den Studierenden sind.</w:t>
            </w:r>
          </w:p>
        </w:tc>
        <w:tc>
          <w:tcPr>
            <w:tcW w:w="1552" w:type="dxa"/>
            <w:shd w:val="clear" w:color="auto" w:fill="FFFFFF" w:themeFill="background1"/>
          </w:tcPr>
          <w:p w14:paraId="33EE409B"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Abstimmung</w:t>
            </w:r>
          </w:p>
        </w:tc>
        <w:tc>
          <w:tcPr>
            <w:tcW w:w="888" w:type="dxa"/>
            <w:shd w:val="clear" w:color="auto" w:fill="FFFFFF" w:themeFill="background1"/>
          </w:tcPr>
          <w:p w14:paraId="56315B44" w14:textId="77777777" w:rsidR="008C5FBC" w:rsidRDefault="00051796" w:rsidP="008C5FBC">
            <w:pPr>
              <w:cnfStyle w:val="000000000000" w:firstRow="0" w:lastRow="0" w:firstColumn="0" w:lastColumn="0" w:oddVBand="0" w:evenVBand="0" w:oddHBand="0" w:evenHBand="0" w:firstRowFirstColumn="0" w:firstRowLastColumn="0" w:lastRowFirstColumn="0" w:lastRowLastColumn="0"/>
            </w:pPr>
            <w:r>
              <w:t>2</w:t>
            </w:r>
            <w:r w:rsidR="008C5FBC">
              <w:t xml:space="preserve"> Min</w:t>
            </w:r>
          </w:p>
        </w:tc>
        <w:tc>
          <w:tcPr>
            <w:tcW w:w="1806" w:type="dxa"/>
            <w:shd w:val="clear" w:color="auto" w:fill="FFFFFF" w:themeFill="background1"/>
          </w:tcPr>
          <w:p w14:paraId="3E871B31" w14:textId="1C6A75E2" w:rsidR="008C5FBC" w:rsidRDefault="008C5FBC" w:rsidP="008C5FBC">
            <w:pPr>
              <w:cnfStyle w:val="000000000000" w:firstRow="0" w:lastRow="0" w:firstColumn="0" w:lastColumn="0" w:oddVBand="0" w:evenVBand="0" w:oddHBand="0" w:evenHBand="0" w:firstRowFirstColumn="0" w:firstRowLastColumn="0" w:lastRowFirstColumn="0" w:lastRowLastColumn="0"/>
            </w:pPr>
            <w:r>
              <w:t xml:space="preserve">Moderator*in </w:t>
            </w:r>
            <w:r w:rsidR="00120CF3">
              <w:t>ZLB</w:t>
            </w:r>
          </w:p>
          <w:p w14:paraId="602AF852"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TN</w:t>
            </w:r>
          </w:p>
        </w:tc>
      </w:tr>
      <w:tr w:rsidR="005D1A98" w14:paraId="63CD1F32" w14:textId="77777777" w:rsidTr="00457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4E537C6" w14:textId="77777777" w:rsidR="005D1A98" w:rsidRDefault="005D1A98" w:rsidP="008C5FBC">
            <w:pPr>
              <w:rPr>
                <w:b w:val="0"/>
                <w:bCs w:val="0"/>
              </w:rPr>
            </w:pPr>
            <w:r>
              <w:t>Kurzüberblick über das Praxissemester</w:t>
            </w:r>
          </w:p>
          <w:p w14:paraId="18999873" w14:textId="77777777" w:rsidR="005D1A98" w:rsidRDefault="005D1A98" w:rsidP="008C5FBC"/>
        </w:tc>
        <w:tc>
          <w:tcPr>
            <w:tcW w:w="0" w:type="auto"/>
            <w:shd w:val="clear" w:color="auto" w:fill="FFFFFF" w:themeFill="background1"/>
          </w:tcPr>
          <w:p w14:paraId="1D3890B8" w14:textId="77777777" w:rsidR="008C34BF" w:rsidRDefault="008C34BF" w:rsidP="00B83B41">
            <w:pPr>
              <w:cnfStyle w:val="000000100000" w:firstRow="0" w:lastRow="0" w:firstColumn="0" w:lastColumn="0" w:oddVBand="0" w:evenVBand="0" w:oddHBand="1" w:evenHBand="0" w:firstRowFirstColumn="0" w:firstRowLastColumn="0" w:lastRowFirstColumn="0" w:lastRowLastColumn="0"/>
            </w:pPr>
            <w:proofErr w:type="spellStart"/>
            <w:r>
              <w:t>Mod</w:t>
            </w:r>
            <w:proofErr w:type="spellEnd"/>
            <w:r>
              <w:t xml:space="preserve"> zeigt auf. was das Ziel des Praxissemester ist (Leitprinzip: Forschendes Lernen)</w:t>
            </w:r>
          </w:p>
          <w:p w14:paraId="1B8363AA" w14:textId="77777777" w:rsidR="008C34BF" w:rsidRDefault="008C34BF" w:rsidP="00B83B41">
            <w:pPr>
              <w:cnfStyle w:val="000000100000" w:firstRow="0" w:lastRow="0" w:firstColumn="0" w:lastColumn="0" w:oddVBand="0" w:evenVBand="0" w:oddHBand="1" w:evenHBand="0" w:firstRowFirstColumn="0" w:firstRowLastColumn="0" w:lastRowFirstColumn="0" w:lastRowLastColumn="0"/>
            </w:pPr>
          </w:p>
          <w:p w14:paraId="4B8DC3E6" w14:textId="1E14B57E" w:rsidR="00573378" w:rsidRDefault="005D1A98" w:rsidP="00B83B41">
            <w:pPr>
              <w:cnfStyle w:val="000000100000" w:firstRow="0" w:lastRow="0" w:firstColumn="0" w:lastColumn="0" w:oddVBand="0" w:evenVBand="0" w:oddHBand="1" w:evenHBand="0" w:firstRowFirstColumn="0" w:firstRowLastColumn="0" w:lastRowFirstColumn="0" w:lastRowLastColumn="0"/>
            </w:pPr>
            <w:r>
              <w:t xml:space="preserve">Die </w:t>
            </w:r>
            <w:proofErr w:type="spellStart"/>
            <w:r>
              <w:t>Mod</w:t>
            </w:r>
            <w:proofErr w:type="spellEnd"/>
            <w:r>
              <w:t xml:space="preserve"> stellen anhand der Infografik zum PS grundlegende Elemente des Praxissemesters vo</w:t>
            </w:r>
            <w:r w:rsidR="00FA584E">
              <w:t xml:space="preserve">r. Die </w:t>
            </w:r>
            <w:r w:rsidR="00FC15E7">
              <w:t>Redeanteile werden im Vorfeld abgesprochen.</w:t>
            </w:r>
          </w:p>
          <w:p w14:paraId="7D01550B" w14:textId="77777777" w:rsidR="00630A9D" w:rsidRDefault="00630A9D" w:rsidP="00B83B41">
            <w:pPr>
              <w:cnfStyle w:val="000000100000" w:firstRow="0" w:lastRow="0" w:firstColumn="0" w:lastColumn="0" w:oddVBand="0" w:evenVBand="0" w:oddHBand="1" w:evenHBand="0" w:firstRowFirstColumn="0" w:firstRowLastColumn="0" w:lastRowFirstColumn="0" w:lastRowLastColumn="0"/>
            </w:pPr>
          </w:p>
          <w:p w14:paraId="577A2E72" w14:textId="376FF263" w:rsidR="00630A9D" w:rsidRDefault="00630A9D" w:rsidP="00B83B41">
            <w:pPr>
              <w:cnfStyle w:val="000000100000" w:firstRow="0" w:lastRow="0" w:firstColumn="0" w:lastColumn="0" w:oddVBand="0" w:evenVBand="0" w:oddHBand="1" w:evenHBand="0" w:firstRowFirstColumn="0" w:firstRowLastColumn="0" w:lastRowFirstColumn="0" w:lastRowLastColumn="0"/>
            </w:pPr>
          </w:p>
        </w:tc>
        <w:tc>
          <w:tcPr>
            <w:tcW w:w="1552" w:type="dxa"/>
            <w:shd w:val="clear" w:color="auto" w:fill="FFFFFF" w:themeFill="background1"/>
          </w:tcPr>
          <w:p w14:paraId="0554ADE0" w14:textId="77777777" w:rsidR="005D1A98" w:rsidRDefault="005D1A98" w:rsidP="008C5FBC">
            <w:pPr>
              <w:cnfStyle w:val="000000100000" w:firstRow="0" w:lastRow="0" w:firstColumn="0" w:lastColumn="0" w:oddVBand="0" w:evenVBand="0" w:oddHBand="1" w:evenHBand="0" w:firstRowFirstColumn="0" w:firstRowLastColumn="0" w:lastRowFirstColumn="0" w:lastRowLastColumn="0"/>
            </w:pPr>
            <w:r>
              <w:lastRenderedPageBreak/>
              <w:t>PP</w:t>
            </w:r>
          </w:p>
          <w:p w14:paraId="1C9F116A" w14:textId="77777777" w:rsidR="005D1A98" w:rsidRDefault="005D1A98" w:rsidP="008C5FBC">
            <w:pPr>
              <w:cnfStyle w:val="000000100000" w:firstRow="0" w:lastRow="0" w:firstColumn="0" w:lastColumn="0" w:oddVBand="0" w:evenVBand="0" w:oddHBand="1" w:evenHBand="0" w:firstRowFirstColumn="0" w:firstRowLastColumn="0" w:lastRowFirstColumn="0" w:lastRowLastColumn="0"/>
            </w:pPr>
            <w:r>
              <w:t>Infografik PS</w:t>
            </w:r>
          </w:p>
        </w:tc>
        <w:tc>
          <w:tcPr>
            <w:tcW w:w="888" w:type="dxa"/>
            <w:shd w:val="clear" w:color="auto" w:fill="FFFFFF" w:themeFill="background1"/>
          </w:tcPr>
          <w:p w14:paraId="1D6BDB56" w14:textId="77777777" w:rsidR="005D1A98" w:rsidRDefault="005D1A98" w:rsidP="008C5FBC">
            <w:pPr>
              <w:cnfStyle w:val="000000100000" w:firstRow="0" w:lastRow="0" w:firstColumn="0" w:lastColumn="0" w:oddVBand="0" w:evenVBand="0" w:oddHBand="1" w:evenHBand="0" w:firstRowFirstColumn="0" w:firstRowLastColumn="0" w:lastRowFirstColumn="0" w:lastRowLastColumn="0"/>
            </w:pPr>
            <w:r>
              <w:t>5 Min</w:t>
            </w:r>
          </w:p>
        </w:tc>
        <w:tc>
          <w:tcPr>
            <w:tcW w:w="1806" w:type="dxa"/>
            <w:shd w:val="clear" w:color="auto" w:fill="FFFFFF" w:themeFill="background1"/>
          </w:tcPr>
          <w:p w14:paraId="4DCA4530" w14:textId="77777777" w:rsidR="005D1A98" w:rsidRDefault="005D1A98" w:rsidP="008C5FBC">
            <w:pPr>
              <w:cnfStyle w:val="000000100000" w:firstRow="0" w:lastRow="0" w:firstColumn="0" w:lastColumn="0" w:oddVBand="0" w:evenVBand="0" w:oddHBand="1" w:evenHBand="0" w:firstRowFirstColumn="0" w:firstRowLastColumn="0" w:lastRowFirstColumn="0" w:lastRowLastColumn="0"/>
            </w:pPr>
          </w:p>
        </w:tc>
      </w:tr>
      <w:tr w:rsidR="00FC71A1" w14:paraId="6724C216" w14:textId="77777777" w:rsidTr="00457EB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F32BC6C" w14:textId="77777777" w:rsidR="00FC71A1" w:rsidRPr="002F12DD" w:rsidRDefault="00FC71A1" w:rsidP="008C5FBC">
            <w:pPr>
              <w:rPr>
                <w:highlight w:val="yellow"/>
              </w:rPr>
            </w:pPr>
            <w:r w:rsidRPr="005D1A98">
              <w:t>Themenüberblick aus dem Themenspeicher</w:t>
            </w:r>
          </w:p>
        </w:tc>
        <w:tc>
          <w:tcPr>
            <w:tcW w:w="0" w:type="auto"/>
            <w:shd w:val="clear" w:color="auto" w:fill="FFFFFF" w:themeFill="background1"/>
          </w:tcPr>
          <w:p w14:paraId="5F9F7E53" w14:textId="3D42A6BD" w:rsidR="006C60DA" w:rsidRDefault="006C60DA" w:rsidP="008C5FBC">
            <w:pPr>
              <w:cnfStyle w:val="000000000000" w:firstRow="0" w:lastRow="0" w:firstColumn="0" w:lastColumn="0" w:oddVBand="0" w:evenVBand="0" w:oddHBand="0" w:evenHBand="0" w:firstRowFirstColumn="0" w:firstRowLastColumn="0" w:lastRowFirstColumn="0" w:lastRowLastColumn="0"/>
            </w:pPr>
            <w:proofErr w:type="spellStart"/>
            <w:r>
              <w:t>Mod</w:t>
            </w:r>
            <w:proofErr w:type="spellEnd"/>
            <w:r>
              <w:t xml:space="preserve"> erläutert, dass die aufgezeigten Verfahren insbesondere im Bereich der LV- und Prüfungsorganisation auf den Durchgang 09/2025 bezogen sind.</w:t>
            </w:r>
          </w:p>
          <w:p w14:paraId="410379E6" w14:textId="3D685335" w:rsidR="005C601C" w:rsidRDefault="005C601C" w:rsidP="008C5FBC">
            <w:pPr>
              <w:cnfStyle w:val="000000000000" w:firstRow="0" w:lastRow="0" w:firstColumn="0" w:lastColumn="0" w:oddVBand="0" w:evenVBand="0" w:oddHBand="0" w:evenHBand="0" w:firstRowFirstColumn="0" w:firstRowLastColumn="0" w:lastRowFirstColumn="0" w:lastRowLastColumn="0"/>
            </w:pPr>
          </w:p>
          <w:p w14:paraId="664CEC3F" w14:textId="77777777" w:rsidR="005C601C" w:rsidRDefault="005C601C" w:rsidP="008C5FBC">
            <w:pPr>
              <w:cnfStyle w:val="000000000000" w:firstRow="0" w:lastRow="0" w:firstColumn="0" w:lastColumn="0" w:oddVBand="0" w:evenVBand="0" w:oddHBand="0" w:evenHBand="0" w:firstRowFirstColumn="0" w:firstRowLastColumn="0" w:lastRowFirstColumn="0" w:lastRowLastColumn="0"/>
            </w:pPr>
          </w:p>
          <w:p w14:paraId="0B332C8B" w14:textId="363BE5EB" w:rsidR="006C60DA" w:rsidRDefault="006C60DA" w:rsidP="008C5FBC">
            <w:pPr>
              <w:cnfStyle w:val="000000000000" w:firstRow="0" w:lastRow="0" w:firstColumn="0" w:lastColumn="0" w:oddVBand="0" w:evenVBand="0" w:oddHBand="0" w:evenHBand="0" w:firstRowFirstColumn="0" w:firstRowLastColumn="0" w:lastRowFirstColumn="0" w:lastRowLastColumn="0"/>
            </w:pPr>
          </w:p>
          <w:p w14:paraId="32F02ECE" w14:textId="18211028" w:rsidR="006C60DA" w:rsidRDefault="006C60DA" w:rsidP="008C5FBC">
            <w:pPr>
              <w:cnfStyle w:val="000000000000" w:firstRow="0" w:lastRow="0" w:firstColumn="0" w:lastColumn="0" w:oddVBand="0" w:evenVBand="0" w:oddHBand="0" w:evenHBand="0" w:firstRowFirstColumn="0" w:firstRowLastColumn="0" w:lastRowFirstColumn="0" w:lastRowLastColumn="0"/>
            </w:pPr>
            <w:r>
              <w:t>Die Präsentation werde zusammen mit den wichtigsten Links nach der Durchführung im Learnweb-Kurs geteilt.</w:t>
            </w:r>
          </w:p>
          <w:p w14:paraId="47758B86" w14:textId="037667FA" w:rsidR="006C60DA" w:rsidRDefault="006C60DA" w:rsidP="008C5FBC">
            <w:pPr>
              <w:cnfStyle w:val="000000000000" w:firstRow="0" w:lastRow="0" w:firstColumn="0" w:lastColumn="0" w:oddVBand="0" w:evenVBand="0" w:oddHBand="0" w:evenHBand="0" w:firstRowFirstColumn="0" w:firstRowLastColumn="0" w:lastRowFirstColumn="0" w:lastRowLastColumn="0"/>
            </w:pPr>
          </w:p>
          <w:p w14:paraId="707FA28E" w14:textId="44F13838" w:rsidR="006C60DA" w:rsidRDefault="006C60DA" w:rsidP="008C5FBC">
            <w:pPr>
              <w:cnfStyle w:val="000000000000" w:firstRow="0" w:lastRow="0" w:firstColumn="0" w:lastColumn="0" w:oddVBand="0" w:evenVBand="0" w:oddHBand="0" w:evenHBand="0" w:firstRowFirstColumn="0" w:firstRowLastColumn="0" w:lastRowFirstColumn="0" w:lastRowLastColumn="0"/>
            </w:pPr>
            <w:r>
              <w:t xml:space="preserve">Empfehlung zum </w:t>
            </w:r>
            <w:r w:rsidR="006E730C">
              <w:t>„</w:t>
            </w:r>
            <w:r>
              <w:t>Informationsmanagement</w:t>
            </w:r>
            <w:r w:rsidR="006E730C">
              <w:t>“</w:t>
            </w:r>
            <w:r>
              <w:t>: Im Chat gepostete Links in neuem Tab öffnen und idealerweise nach dem Format sichten</w:t>
            </w:r>
          </w:p>
          <w:p w14:paraId="571C58BD" w14:textId="77777777" w:rsidR="006C60DA" w:rsidRDefault="006C60DA" w:rsidP="008C5FBC">
            <w:pPr>
              <w:cnfStyle w:val="000000000000" w:firstRow="0" w:lastRow="0" w:firstColumn="0" w:lastColumn="0" w:oddVBand="0" w:evenVBand="0" w:oddHBand="0" w:evenHBand="0" w:firstRowFirstColumn="0" w:firstRowLastColumn="0" w:lastRowFirstColumn="0" w:lastRowLastColumn="0"/>
            </w:pPr>
          </w:p>
          <w:p w14:paraId="283338A7" w14:textId="45408432" w:rsidR="00FC71A1" w:rsidRDefault="0015539C" w:rsidP="008C5FBC">
            <w:pPr>
              <w:cnfStyle w:val="000000000000" w:firstRow="0" w:lastRow="0" w:firstColumn="0" w:lastColumn="0" w:oddVBand="0" w:evenVBand="0" w:oddHBand="0" w:evenHBand="0" w:firstRowFirstColumn="0" w:firstRowLastColumn="0" w:lastRowFirstColumn="0" w:lastRowLastColumn="0"/>
            </w:pPr>
            <w:proofErr w:type="spellStart"/>
            <w:r>
              <w:t>Mod</w:t>
            </w:r>
            <w:proofErr w:type="spellEnd"/>
            <w:r>
              <w:t xml:space="preserve"> zeigt anhand einer Folie den Themenüberblick aus den Fragen aus dem Fragenspeicher-Fragen und verweist auf das streng thematische Vorgehen</w:t>
            </w:r>
          </w:p>
          <w:p w14:paraId="3AACBEB5" w14:textId="77777777" w:rsidR="00725D74" w:rsidRDefault="00725D74" w:rsidP="008C5FBC">
            <w:pPr>
              <w:cnfStyle w:val="000000000000" w:firstRow="0" w:lastRow="0" w:firstColumn="0" w:lastColumn="0" w:oddVBand="0" w:evenVBand="0" w:oddHBand="0" w:evenHBand="0" w:firstRowFirstColumn="0" w:firstRowLastColumn="0" w:lastRowFirstColumn="0" w:lastRowLastColumn="0"/>
            </w:pPr>
          </w:p>
          <w:p w14:paraId="24C44924" w14:textId="77777777" w:rsidR="00725D74" w:rsidRDefault="00725D74" w:rsidP="008C5FBC">
            <w:pPr>
              <w:cnfStyle w:val="000000000000" w:firstRow="0" w:lastRow="0" w:firstColumn="0" w:lastColumn="0" w:oddVBand="0" w:evenVBand="0" w:oddHBand="0" w:evenHBand="0" w:firstRowFirstColumn="0" w:firstRowLastColumn="0" w:lastRowFirstColumn="0" w:lastRowLastColumn="0"/>
            </w:pPr>
            <w:r>
              <w:t>Die Referent*innen sind für folgende Bereiche zuständig:</w:t>
            </w:r>
          </w:p>
          <w:p w14:paraId="6317065A" w14:textId="77777777" w:rsidR="00725D74" w:rsidRDefault="00725D74" w:rsidP="008C5FBC">
            <w:pPr>
              <w:cnfStyle w:val="000000000000" w:firstRow="0" w:lastRow="0" w:firstColumn="0" w:lastColumn="0" w:oddVBand="0" w:evenVBand="0" w:oddHBand="0" w:evenHBand="0" w:firstRowFirstColumn="0" w:firstRowLastColumn="0" w:lastRowFirstColumn="0" w:lastRowLastColumn="0"/>
            </w:pPr>
          </w:p>
          <w:p w14:paraId="1D4D7932" w14:textId="6C490EFB" w:rsidR="00725D74" w:rsidRDefault="00725D74" w:rsidP="00725D74">
            <w:pPr>
              <w:pStyle w:val="Listenabsatz"/>
              <w:numPr>
                <w:ilvl w:val="0"/>
                <w:numId w:val="15"/>
              </w:numPr>
              <w:cnfStyle w:val="000000000000" w:firstRow="0" w:lastRow="0" w:firstColumn="0" w:lastColumn="0" w:oddVBand="0" w:evenVBand="0" w:oddHBand="0" w:evenHBand="0" w:firstRowFirstColumn="0" w:firstRowLastColumn="0" w:lastRowFirstColumn="0" w:lastRowLastColumn="0"/>
            </w:pPr>
            <w:r w:rsidRPr="00725D74">
              <w:t xml:space="preserve">Zuweisung des Praxissemester-Durchgangs </w:t>
            </w:r>
            <w:r>
              <w:t>–</w:t>
            </w:r>
            <w:r w:rsidRPr="00725D74">
              <w:t xml:space="preserve"> STEFAN</w:t>
            </w:r>
          </w:p>
          <w:p w14:paraId="4512E720" w14:textId="15DB7443" w:rsidR="00725D74" w:rsidRDefault="00725D74" w:rsidP="00725D74">
            <w:pPr>
              <w:pStyle w:val="Listenabsatz"/>
              <w:numPr>
                <w:ilvl w:val="0"/>
                <w:numId w:val="15"/>
              </w:numPr>
              <w:cnfStyle w:val="000000000000" w:firstRow="0" w:lastRow="0" w:firstColumn="0" w:lastColumn="0" w:oddVBand="0" w:evenVBand="0" w:oddHBand="0" w:evenHBand="0" w:firstRowFirstColumn="0" w:firstRowLastColumn="0" w:lastRowFirstColumn="0" w:lastRowLastColumn="0"/>
            </w:pPr>
            <w:r w:rsidRPr="00725D74">
              <w:t xml:space="preserve">Anforderungen im Praxissemester </w:t>
            </w:r>
            <w:r>
              <w:t>–</w:t>
            </w:r>
            <w:r w:rsidRPr="00725D74">
              <w:t xml:space="preserve"> JULIA</w:t>
            </w:r>
          </w:p>
          <w:p w14:paraId="38BB99AD" w14:textId="6BAAA310" w:rsidR="00725D74" w:rsidRDefault="00725D74" w:rsidP="00EC1A2B">
            <w:pPr>
              <w:pStyle w:val="Listenabsatz"/>
              <w:numPr>
                <w:ilvl w:val="0"/>
                <w:numId w:val="15"/>
              </w:numPr>
              <w:cnfStyle w:val="000000000000" w:firstRow="0" w:lastRow="0" w:firstColumn="0" w:lastColumn="0" w:oddVBand="0" w:evenVBand="0" w:oddHBand="0" w:evenHBand="0" w:firstRowFirstColumn="0" w:firstRowLastColumn="0" w:lastRowFirstColumn="0" w:lastRowLastColumn="0"/>
            </w:pPr>
            <w:r w:rsidRPr="00725D74">
              <w:t xml:space="preserve">Praxisbezogene Studien (Belegung und Aufbau) </w:t>
            </w:r>
            <w:r>
              <w:t>–</w:t>
            </w:r>
            <w:r w:rsidRPr="00725D74">
              <w:t xml:space="preserve"> JULIA</w:t>
            </w:r>
          </w:p>
          <w:p w14:paraId="66A73305" w14:textId="340724CB" w:rsidR="00725D74" w:rsidRDefault="00725D74" w:rsidP="00E852F1">
            <w:pPr>
              <w:pStyle w:val="Listenabsatz"/>
              <w:numPr>
                <w:ilvl w:val="0"/>
                <w:numId w:val="15"/>
              </w:numPr>
              <w:cnfStyle w:val="000000000000" w:firstRow="0" w:lastRow="0" w:firstColumn="0" w:lastColumn="0" w:oddVBand="0" w:evenVBand="0" w:oddHBand="0" w:evenHBand="0" w:firstRowFirstColumn="0" w:firstRowLastColumn="0" w:lastRowFirstColumn="0" w:lastRowLastColumn="0"/>
            </w:pPr>
            <w:r w:rsidRPr="00725D74">
              <w:t xml:space="preserve">Online-Verteilverfahren der Schulplätze (PVP) </w:t>
            </w:r>
            <w:r>
              <w:t>–</w:t>
            </w:r>
            <w:r w:rsidRPr="00725D74">
              <w:t xml:space="preserve"> STEFAN</w:t>
            </w:r>
            <w:r>
              <w:t xml:space="preserve"> UND </w:t>
            </w:r>
            <w:r w:rsidR="00120CF3">
              <w:t>UDO/SABINE</w:t>
            </w:r>
            <w:r>
              <w:t xml:space="preserve"> (ggf. JULIA)</w:t>
            </w:r>
          </w:p>
          <w:p w14:paraId="3DE9AD1A" w14:textId="2207FBB9" w:rsidR="00725D74" w:rsidRDefault="00725D74" w:rsidP="00725D74">
            <w:pPr>
              <w:pStyle w:val="Listenabsatz"/>
              <w:numPr>
                <w:ilvl w:val="0"/>
                <w:numId w:val="15"/>
              </w:numPr>
              <w:cnfStyle w:val="000000000000" w:firstRow="0" w:lastRow="0" w:firstColumn="0" w:lastColumn="0" w:oddVBand="0" w:evenVBand="0" w:oddHBand="0" w:evenHBand="0" w:firstRowFirstColumn="0" w:firstRowLastColumn="0" w:lastRowFirstColumn="0" w:lastRowLastColumn="0"/>
            </w:pPr>
            <w:r w:rsidRPr="00725D74">
              <w:t xml:space="preserve">Lernorte Schule und Zentrum für schulpraktische Lehrerausbildung (ZfsL) </w:t>
            </w:r>
            <w:r>
              <w:t>–</w:t>
            </w:r>
            <w:r w:rsidRPr="00725D74">
              <w:t xml:space="preserve"> UDO</w:t>
            </w:r>
            <w:r w:rsidR="00120CF3">
              <w:t>/SABINE</w:t>
            </w:r>
          </w:p>
          <w:p w14:paraId="68734D5B" w14:textId="11209F01" w:rsidR="00725D74" w:rsidRDefault="00725D74" w:rsidP="00895537">
            <w:pPr>
              <w:pStyle w:val="Listenabsatz"/>
              <w:numPr>
                <w:ilvl w:val="0"/>
                <w:numId w:val="15"/>
              </w:numPr>
              <w:cnfStyle w:val="000000000000" w:firstRow="0" w:lastRow="0" w:firstColumn="0" w:lastColumn="0" w:oddVBand="0" w:evenVBand="0" w:oddHBand="0" w:evenHBand="0" w:firstRowFirstColumn="0" w:firstRowLastColumn="0" w:lastRowFirstColumn="0" w:lastRowLastColumn="0"/>
            </w:pPr>
            <w:r w:rsidRPr="00725D74">
              <w:t xml:space="preserve">Härtefälle/Verschiedenes </w:t>
            </w:r>
            <w:r w:rsidR="00120CF3">
              <w:t>–</w:t>
            </w:r>
            <w:r w:rsidRPr="00725D74">
              <w:t xml:space="preserve"> JULIA</w:t>
            </w:r>
            <w:r w:rsidR="00120CF3">
              <w:t>/ggf. WEITERE</w:t>
            </w:r>
          </w:p>
        </w:tc>
        <w:tc>
          <w:tcPr>
            <w:tcW w:w="1552" w:type="dxa"/>
            <w:shd w:val="clear" w:color="auto" w:fill="FFFFFF" w:themeFill="background1"/>
          </w:tcPr>
          <w:p w14:paraId="2A6B78E5" w14:textId="77777777" w:rsidR="00051796" w:rsidRDefault="00051796" w:rsidP="00051796">
            <w:pPr>
              <w:cnfStyle w:val="000000000000" w:firstRow="0" w:lastRow="0" w:firstColumn="0" w:lastColumn="0" w:oddVBand="0" w:evenVBand="0" w:oddHBand="0" w:evenHBand="0" w:firstRowFirstColumn="0" w:firstRowLastColumn="0" w:lastRowFirstColumn="0" w:lastRowLastColumn="0"/>
            </w:pPr>
            <w:r>
              <w:t xml:space="preserve">PP </w:t>
            </w:r>
          </w:p>
          <w:p w14:paraId="7809C50D" w14:textId="77777777" w:rsidR="00051796" w:rsidRDefault="00051796" w:rsidP="00051796">
            <w:pPr>
              <w:cnfStyle w:val="000000000000" w:firstRow="0" w:lastRow="0" w:firstColumn="0" w:lastColumn="0" w:oddVBand="0" w:evenVBand="0" w:oddHBand="0" w:evenHBand="0" w:firstRowFirstColumn="0" w:firstRowLastColumn="0" w:lastRowFirstColumn="0" w:lastRowLastColumn="0"/>
            </w:pPr>
            <w:r>
              <w:t>Kamera | Ton (</w:t>
            </w:r>
            <w:proofErr w:type="spellStart"/>
            <w:r>
              <w:t>Mod</w:t>
            </w:r>
            <w:proofErr w:type="spellEnd"/>
            <w:r>
              <w:t>)</w:t>
            </w:r>
          </w:p>
          <w:p w14:paraId="29D97817" w14:textId="77777777" w:rsidR="00FC71A1" w:rsidRDefault="00FC71A1" w:rsidP="008C5FBC">
            <w:pPr>
              <w:cnfStyle w:val="000000000000" w:firstRow="0" w:lastRow="0" w:firstColumn="0" w:lastColumn="0" w:oddVBand="0" w:evenVBand="0" w:oddHBand="0" w:evenHBand="0" w:firstRowFirstColumn="0" w:firstRowLastColumn="0" w:lastRowFirstColumn="0" w:lastRowLastColumn="0"/>
            </w:pPr>
          </w:p>
        </w:tc>
        <w:tc>
          <w:tcPr>
            <w:tcW w:w="888" w:type="dxa"/>
            <w:shd w:val="clear" w:color="auto" w:fill="FFFFFF" w:themeFill="background1"/>
          </w:tcPr>
          <w:p w14:paraId="16E0C148" w14:textId="77777777" w:rsidR="00FC71A1" w:rsidRDefault="00051796" w:rsidP="008C5FBC">
            <w:pPr>
              <w:cnfStyle w:val="000000000000" w:firstRow="0" w:lastRow="0" w:firstColumn="0" w:lastColumn="0" w:oddVBand="0" w:evenVBand="0" w:oddHBand="0" w:evenHBand="0" w:firstRowFirstColumn="0" w:firstRowLastColumn="0" w:lastRowFirstColumn="0" w:lastRowLastColumn="0"/>
            </w:pPr>
            <w:r>
              <w:t>3 Min</w:t>
            </w:r>
          </w:p>
        </w:tc>
        <w:tc>
          <w:tcPr>
            <w:tcW w:w="1806" w:type="dxa"/>
            <w:shd w:val="clear" w:color="auto" w:fill="FFFFFF" w:themeFill="background1"/>
          </w:tcPr>
          <w:p w14:paraId="4763A01A" w14:textId="3B39144D" w:rsidR="00DE1E2A" w:rsidRDefault="00DE1E2A" w:rsidP="00DE1E2A">
            <w:pPr>
              <w:cnfStyle w:val="000000000000" w:firstRow="0" w:lastRow="0" w:firstColumn="0" w:lastColumn="0" w:oddVBand="0" w:evenVBand="0" w:oddHBand="0" w:evenHBand="0" w:firstRowFirstColumn="0" w:firstRowLastColumn="0" w:lastRowFirstColumn="0" w:lastRowLastColumn="0"/>
            </w:pPr>
            <w:r>
              <w:t xml:space="preserve">Moderator*in </w:t>
            </w:r>
            <w:r w:rsidR="00120CF3">
              <w:t>ZLB</w:t>
            </w:r>
          </w:p>
          <w:p w14:paraId="5401E115" w14:textId="77777777" w:rsidR="00FC71A1" w:rsidRDefault="00FC71A1" w:rsidP="008C5FBC">
            <w:pPr>
              <w:cnfStyle w:val="000000000000" w:firstRow="0" w:lastRow="0" w:firstColumn="0" w:lastColumn="0" w:oddVBand="0" w:evenVBand="0" w:oddHBand="0" w:evenHBand="0" w:firstRowFirstColumn="0" w:firstRowLastColumn="0" w:lastRowFirstColumn="0" w:lastRowLastColumn="0"/>
            </w:pPr>
          </w:p>
        </w:tc>
      </w:tr>
      <w:tr w:rsidR="008C5FBC" w14:paraId="1AAC72E8" w14:textId="77777777" w:rsidTr="00457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836AF92" w14:textId="77777777" w:rsidR="008C5FBC" w:rsidRDefault="008C5FBC" w:rsidP="008C5FBC">
            <w:pPr>
              <w:rPr>
                <w:b w:val="0"/>
                <w:bCs w:val="0"/>
              </w:rPr>
            </w:pPr>
            <w:r>
              <w:t>Einführung in Thema 1 |</w:t>
            </w:r>
          </w:p>
          <w:p w14:paraId="34FA24E5" w14:textId="77777777" w:rsidR="008C5FBC" w:rsidRDefault="008C5FBC" w:rsidP="008C5FBC">
            <w:r>
              <w:t>Klärung der eingereichten Fragen</w:t>
            </w:r>
          </w:p>
        </w:tc>
        <w:tc>
          <w:tcPr>
            <w:tcW w:w="0" w:type="auto"/>
            <w:shd w:val="clear" w:color="auto" w:fill="FFFFFF" w:themeFill="background1"/>
          </w:tcPr>
          <w:p w14:paraId="7B662926"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 xml:space="preserve">Auf Basis der </w:t>
            </w:r>
            <w:r w:rsidR="00C04E96">
              <w:t>eingereichten Fragen</w:t>
            </w:r>
            <w:r>
              <w:t xml:space="preserve"> der vorbereitenden Abstimmung</w:t>
            </w:r>
            <w:r w:rsidR="00C04E96">
              <w:t xml:space="preserve"> (Fragenspeicher)</w:t>
            </w:r>
            <w:r>
              <w:t xml:space="preserve"> </w:t>
            </w:r>
            <w:r>
              <w:lastRenderedPageBreak/>
              <w:t>des Lear</w:t>
            </w:r>
            <w:r w:rsidR="00C04E96">
              <w:t>n</w:t>
            </w:r>
            <w:r>
              <w:t>web-Kurses wird das erste Thema eröffnet.</w:t>
            </w:r>
          </w:p>
          <w:p w14:paraId="19458D58" w14:textId="538651B6" w:rsidR="00120CF3" w:rsidRDefault="008C5FBC" w:rsidP="00B83B41">
            <w:pPr>
              <w:cnfStyle w:val="000000100000" w:firstRow="0" w:lastRow="0" w:firstColumn="0" w:lastColumn="0" w:oddVBand="0" w:evenVBand="0" w:oddHBand="1" w:evenHBand="0" w:firstRowFirstColumn="0" w:firstRowLastColumn="0" w:lastRowFirstColumn="0" w:lastRowLastColumn="0"/>
            </w:pPr>
            <w:r>
              <w:br/>
              <w:t>Die Moderator*innen beantworten zunächst die offenen Fragen, die schriftlich eingereicht wurden. Folien werden ergänzend eingeblendet.</w:t>
            </w:r>
          </w:p>
        </w:tc>
        <w:tc>
          <w:tcPr>
            <w:tcW w:w="1552" w:type="dxa"/>
            <w:shd w:val="clear" w:color="auto" w:fill="FFFFFF" w:themeFill="background1"/>
          </w:tcPr>
          <w:p w14:paraId="1C4C2A3C"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lastRenderedPageBreak/>
              <w:t>PP</w:t>
            </w:r>
            <w:r w:rsidR="007C5C76">
              <w:t xml:space="preserve"> (Folie </w:t>
            </w:r>
            <w:r w:rsidR="00B52E03">
              <w:t>5</w:t>
            </w:r>
            <w:r w:rsidR="007C5C76">
              <w:t>)</w:t>
            </w:r>
          </w:p>
          <w:p w14:paraId="30FCFB4B"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Kamera | Ton (</w:t>
            </w:r>
            <w:proofErr w:type="spellStart"/>
            <w:r>
              <w:t>Mod</w:t>
            </w:r>
            <w:proofErr w:type="spellEnd"/>
            <w:r>
              <w:t>)</w:t>
            </w:r>
          </w:p>
          <w:p w14:paraId="74412843"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c>
          <w:tcPr>
            <w:tcW w:w="888" w:type="dxa"/>
            <w:shd w:val="clear" w:color="auto" w:fill="FFFFFF" w:themeFill="background1"/>
          </w:tcPr>
          <w:p w14:paraId="02B27F24"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c>
          <w:tcPr>
            <w:tcW w:w="1806" w:type="dxa"/>
            <w:shd w:val="clear" w:color="auto" w:fill="FFFFFF" w:themeFill="background1"/>
          </w:tcPr>
          <w:p w14:paraId="14C431AB" w14:textId="77777777" w:rsidR="00EB3747" w:rsidRDefault="00EB3747" w:rsidP="00EB3747">
            <w:pPr>
              <w:cnfStyle w:val="000000100000" w:firstRow="0" w:lastRow="0" w:firstColumn="0" w:lastColumn="0" w:oddVBand="0" w:evenVBand="0" w:oddHBand="1" w:evenHBand="0" w:firstRowFirstColumn="0" w:firstRowLastColumn="0" w:lastRowFirstColumn="0" w:lastRowLastColumn="0"/>
            </w:pPr>
            <w:r>
              <w:t>Moderator*in</w:t>
            </w:r>
          </w:p>
          <w:p w14:paraId="45B21955" w14:textId="77777777" w:rsidR="00EB3747" w:rsidRDefault="00EB3747" w:rsidP="00EB3747">
            <w:pPr>
              <w:cnfStyle w:val="000000100000" w:firstRow="0" w:lastRow="0" w:firstColumn="0" w:lastColumn="0" w:oddVBand="0" w:evenVBand="0" w:oddHBand="1" w:evenHBand="0" w:firstRowFirstColumn="0" w:firstRowLastColumn="0" w:lastRowFirstColumn="0" w:lastRowLastColumn="0"/>
            </w:pPr>
            <w:r>
              <w:t>Referent*innen</w:t>
            </w:r>
          </w:p>
          <w:p w14:paraId="5C82A2CD" w14:textId="77777777" w:rsidR="008C5FBC" w:rsidRDefault="00EB3747" w:rsidP="00EB3747">
            <w:pPr>
              <w:cnfStyle w:val="000000100000" w:firstRow="0" w:lastRow="0" w:firstColumn="0" w:lastColumn="0" w:oddVBand="0" w:evenVBand="0" w:oddHBand="1" w:evenHBand="0" w:firstRowFirstColumn="0" w:firstRowLastColumn="0" w:lastRowFirstColumn="0" w:lastRowLastColumn="0"/>
            </w:pPr>
            <w:r>
              <w:t>TN</w:t>
            </w:r>
          </w:p>
        </w:tc>
      </w:tr>
      <w:tr w:rsidR="008C5FBC" w14:paraId="3E2285B6" w14:textId="77777777" w:rsidTr="00DE1E2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4C0FF5A" w14:textId="77777777" w:rsidR="008C5FBC" w:rsidRDefault="008C5FBC" w:rsidP="008C5FBC">
            <w:r>
              <w:t>Offene Fragerunde: Thema 1</w:t>
            </w:r>
          </w:p>
        </w:tc>
        <w:tc>
          <w:tcPr>
            <w:tcW w:w="0" w:type="auto"/>
            <w:shd w:val="clear" w:color="auto" w:fill="FFFFFF" w:themeFill="background1"/>
          </w:tcPr>
          <w:p w14:paraId="5B110E10"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 xml:space="preserve">Die TN werden gebeten nur Fragen zu Thema 1 zu stellen </w:t>
            </w:r>
            <w:r>
              <w:br/>
            </w:r>
          </w:p>
          <w:p w14:paraId="2B548CBB" w14:textId="77777777" w:rsidR="00120CF3" w:rsidRDefault="008C5FBC" w:rsidP="008C5FBC">
            <w:pPr>
              <w:cnfStyle w:val="000000000000" w:firstRow="0" w:lastRow="0" w:firstColumn="0" w:lastColumn="0" w:oddVBand="0" w:evenVBand="0" w:oddHBand="0" w:evenHBand="0" w:firstRowFirstColumn="0" w:firstRowLastColumn="0" w:lastRowFirstColumn="0" w:lastRowLastColumn="0"/>
            </w:pPr>
            <w:r>
              <w:t xml:space="preserve">Die TN tippen Fragen in das Chatfenster. </w:t>
            </w:r>
          </w:p>
          <w:p w14:paraId="6B2F76E4" w14:textId="77777777" w:rsidR="00120CF3" w:rsidRDefault="00120CF3" w:rsidP="008C5FBC">
            <w:pPr>
              <w:cnfStyle w:val="000000000000" w:firstRow="0" w:lastRow="0" w:firstColumn="0" w:lastColumn="0" w:oddVBand="0" w:evenVBand="0" w:oddHBand="0" w:evenHBand="0" w:firstRowFirstColumn="0" w:firstRowLastColumn="0" w:lastRowFirstColumn="0" w:lastRowLastColumn="0"/>
            </w:pPr>
          </w:p>
          <w:p w14:paraId="38556B02" w14:textId="20A56D28" w:rsidR="008C5FBC" w:rsidRDefault="00120CF3" w:rsidP="008C5FBC">
            <w:pPr>
              <w:cnfStyle w:val="000000000000" w:firstRow="0" w:lastRow="0" w:firstColumn="0" w:lastColumn="0" w:oddVBand="0" w:evenVBand="0" w:oddHBand="0" w:evenHBand="0" w:firstRowFirstColumn="0" w:firstRowLastColumn="0" w:lastRowFirstColumn="0" w:lastRowLastColumn="0"/>
            </w:pPr>
            <w:r>
              <w:t>Sichtung des Chats: Die ZLB-Vertretung, die nicht für das Themengebiet zuständig ist und keinen Redebeitrag hat sichtet die</w:t>
            </w:r>
            <w:r w:rsidR="008C5FBC">
              <w:t xml:space="preserve"> die </w:t>
            </w:r>
            <w:r>
              <w:t xml:space="preserve">im Chat eingereichten </w:t>
            </w:r>
            <w:r w:rsidR="008C5FBC">
              <w:t xml:space="preserve">Fragen und weist diese. </w:t>
            </w:r>
            <w:r>
              <w:t>den</w:t>
            </w:r>
            <w:r w:rsidR="008C5FBC">
              <w:t xml:space="preserve"> Referenten*i</w:t>
            </w:r>
            <w:r>
              <w:t>n</w:t>
            </w:r>
            <w:r w:rsidR="008C5FBC">
              <w:t>n</w:t>
            </w:r>
            <w:r>
              <w:t>en</w:t>
            </w:r>
            <w:r w:rsidR="008C5FBC">
              <w:t xml:space="preserve"> zu.</w:t>
            </w:r>
          </w:p>
          <w:p w14:paraId="3FF6F47B" w14:textId="509EDADE" w:rsidR="00FC15E7" w:rsidRDefault="008C5FBC" w:rsidP="008C5FBC">
            <w:pPr>
              <w:cnfStyle w:val="000000000000" w:firstRow="0" w:lastRow="0" w:firstColumn="0" w:lastColumn="0" w:oddVBand="0" w:evenVBand="0" w:oddHBand="0" w:evenHBand="0" w:firstRowFirstColumn="0" w:firstRowLastColumn="0" w:lastRowFirstColumn="0" w:lastRowLastColumn="0"/>
            </w:pPr>
            <w:r>
              <w:t xml:space="preserve">Diese </w:t>
            </w:r>
            <w:r w:rsidR="00120CF3">
              <w:t xml:space="preserve">beantworten </w:t>
            </w:r>
            <w:r>
              <w:t>diese mündlich.</w:t>
            </w:r>
            <w:r w:rsidR="00FC15E7">
              <w:t>.</w:t>
            </w:r>
          </w:p>
          <w:p w14:paraId="000DFAD7"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p>
          <w:p w14:paraId="335CA9A7"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Die Moderator*in blendet ggf. ergänzend veranschaulichende Folien einer einsehbaren PP auf den Bildschirm.</w:t>
            </w:r>
          </w:p>
          <w:p w14:paraId="04E53135"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p>
          <w:p w14:paraId="679D6E95" w14:textId="5D65D972" w:rsidR="008C5FBC" w:rsidRDefault="008C5FBC" w:rsidP="008C5FBC">
            <w:pPr>
              <w:cnfStyle w:val="000000000000" w:firstRow="0" w:lastRow="0" w:firstColumn="0" w:lastColumn="0" w:oddVBand="0" w:evenVBand="0" w:oddHBand="0" w:evenHBand="0" w:firstRowFirstColumn="0" w:firstRowLastColumn="0" w:lastRowFirstColumn="0" w:lastRowLastColumn="0"/>
            </w:pPr>
            <w:r>
              <w:t>Ggf. wird zusätzlich ein weiterer Bildschirm freigegeben, um Seiten auf der Homepage zu zeigen.</w:t>
            </w:r>
          </w:p>
          <w:p w14:paraId="2753C96D" w14:textId="54631A5C" w:rsidR="00120CF3" w:rsidRDefault="00120CF3" w:rsidP="008C5FBC">
            <w:pPr>
              <w:cnfStyle w:val="000000000000" w:firstRow="0" w:lastRow="0" w:firstColumn="0" w:lastColumn="0" w:oddVBand="0" w:evenVBand="0" w:oddHBand="0" w:evenHBand="0" w:firstRowFirstColumn="0" w:firstRowLastColumn="0" w:lastRowFirstColumn="0" w:lastRowLastColumn="0"/>
            </w:pPr>
          </w:p>
          <w:p w14:paraId="78F72B5D" w14:textId="17851738" w:rsidR="00120CF3" w:rsidRDefault="00120CF3" w:rsidP="008C5FBC">
            <w:pPr>
              <w:cnfStyle w:val="000000000000" w:firstRow="0" w:lastRow="0" w:firstColumn="0" w:lastColumn="0" w:oddVBand="0" w:evenVBand="0" w:oddHBand="0" w:evenHBand="0" w:firstRowFirstColumn="0" w:firstRowLastColumn="0" w:lastRowFirstColumn="0" w:lastRowLastColumn="0"/>
            </w:pPr>
            <w:r>
              <w:t xml:space="preserve">Die*der Chat-Verantwortliche teilt ggf. ergänzende Links </w:t>
            </w:r>
            <w:r w:rsidR="006C60DA">
              <w:t>und antwortet Wiederholungsfragen im Chat.</w:t>
            </w:r>
          </w:p>
          <w:p w14:paraId="1DA82A0A"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p>
          <w:p w14:paraId="5761884A"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 xml:space="preserve">Zur Aufteilung/Absprache der Beantwortung der Fragen zwischen den Moderator*innen kann </w:t>
            </w:r>
            <w:r w:rsidR="00FC15E7">
              <w:t xml:space="preserve">ergänzend </w:t>
            </w:r>
            <w:r>
              <w:t>der private Chat benutzt werden.</w:t>
            </w:r>
          </w:p>
          <w:p w14:paraId="53B663BC"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p>
          <w:p w14:paraId="171D0FDF"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Bei einem großen Frageaufkommen, kann eine CHATPAUSE angesagt werden.</w:t>
            </w:r>
          </w:p>
          <w:p w14:paraId="50F6990E"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p>
          <w:p w14:paraId="1F5A8D06"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p>
        </w:tc>
        <w:tc>
          <w:tcPr>
            <w:tcW w:w="1552" w:type="dxa"/>
            <w:shd w:val="clear" w:color="auto" w:fill="FFFFFF" w:themeFill="background1"/>
          </w:tcPr>
          <w:p w14:paraId="6FE0D7F9"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PP</w:t>
            </w:r>
          </w:p>
          <w:p w14:paraId="1FCA5F86"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Kamera | Ton (</w:t>
            </w:r>
            <w:proofErr w:type="spellStart"/>
            <w:r>
              <w:t>Mod</w:t>
            </w:r>
            <w:proofErr w:type="spellEnd"/>
            <w:r>
              <w:t>)</w:t>
            </w:r>
          </w:p>
          <w:p w14:paraId="31BF5918" w14:textId="77777777" w:rsidR="008C5FBC" w:rsidRPr="00457EB5" w:rsidRDefault="008C5FBC" w:rsidP="008C5FBC">
            <w:pPr>
              <w:cnfStyle w:val="000000000000" w:firstRow="0" w:lastRow="0" w:firstColumn="0" w:lastColumn="0" w:oddVBand="0" w:evenVBand="0" w:oddHBand="0" w:evenHBand="0" w:firstRowFirstColumn="0" w:firstRowLastColumn="0" w:lastRowFirstColumn="0" w:lastRowLastColumn="0"/>
            </w:pPr>
            <w:r>
              <w:t>Chat</w:t>
            </w:r>
          </w:p>
        </w:tc>
        <w:tc>
          <w:tcPr>
            <w:tcW w:w="888" w:type="dxa"/>
            <w:shd w:val="clear" w:color="auto" w:fill="FFFFFF" w:themeFill="background1"/>
          </w:tcPr>
          <w:p w14:paraId="14C9B727"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p>
        </w:tc>
        <w:tc>
          <w:tcPr>
            <w:tcW w:w="1806" w:type="dxa"/>
            <w:shd w:val="clear" w:color="auto" w:fill="FFFFFF" w:themeFill="background1"/>
          </w:tcPr>
          <w:p w14:paraId="198406F2" w14:textId="77777777" w:rsidR="00EB3747" w:rsidRDefault="00EB3747" w:rsidP="00EB3747">
            <w:pPr>
              <w:cnfStyle w:val="000000000000" w:firstRow="0" w:lastRow="0" w:firstColumn="0" w:lastColumn="0" w:oddVBand="0" w:evenVBand="0" w:oddHBand="0" w:evenHBand="0" w:firstRowFirstColumn="0" w:firstRowLastColumn="0" w:lastRowFirstColumn="0" w:lastRowLastColumn="0"/>
            </w:pPr>
            <w:r>
              <w:t>Moderator*in</w:t>
            </w:r>
          </w:p>
          <w:p w14:paraId="790B3918" w14:textId="77777777" w:rsidR="00EB3747" w:rsidRDefault="00EB3747" w:rsidP="00EB3747">
            <w:pPr>
              <w:cnfStyle w:val="000000000000" w:firstRow="0" w:lastRow="0" w:firstColumn="0" w:lastColumn="0" w:oddVBand="0" w:evenVBand="0" w:oddHBand="0" w:evenHBand="0" w:firstRowFirstColumn="0" w:firstRowLastColumn="0" w:lastRowFirstColumn="0" w:lastRowLastColumn="0"/>
            </w:pPr>
            <w:r>
              <w:t>Referent*innen</w:t>
            </w:r>
          </w:p>
          <w:p w14:paraId="3E9A3CFD" w14:textId="77777777" w:rsidR="008C5FBC" w:rsidRDefault="00EB3747" w:rsidP="00EB3747">
            <w:pPr>
              <w:cnfStyle w:val="000000000000" w:firstRow="0" w:lastRow="0" w:firstColumn="0" w:lastColumn="0" w:oddVBand="0" w:evenVBand="0" w:oddHBand="0" w:evenHBand="0" w:firstRowFirstColumn="0" w:firstRowLastColumn="0" w:lastRowFirstColumn="0" w:lastRowLastColumn="0"/>
            </w:pPr>
            <w:r>
              <w:t>TN</w:t>
            </w:r>
          </w:p>
        </w:tc>
      </w:tr>
      <w:tr w:rsidR="008C5FBC" w14:paraId="1D96E1CD" w14:textId="77777777" w:rsidTr="00DE1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D705BC0" w14:textId="77777777" w:rsidR="008C5FBC" w:rsidRDefault="008C5FBC" w:rsidP="008C5FBC">
            <w:pPr>
              <w:rPr>
                <w:b w:val="0"/>
                <w:bCs w:val="0"/>
              </w:rPr>
            </w:pPr>
            <w:r>
              <w:lastRenderedPageBreak/>
              <w:t>Einführung in Thema 2 |</w:t>
            </w:r>
          </w:p>
          <w:p w14:paraId="6A7CBD46" w14:textId="77777777" w:rsidR="008C5FBC" w:rsidRDefault="008C5FBC" w:rsidP="008C5FBC">
            <w:r>
              <w:t>Klärung der eingereichten Fragen</w:t>
            </w:r>
          </w:p>
        </w:tc>
        <w:tc>
          <w:tcPr>
            <w:tcW w:w="0" w:type="auto"/>
            <w:shd w:val="clear" w:color="auto" w:fill="FFFFFF" w:themeFill="background1"/>
          </w:tcPr>
          <w:p w14:paraId="4E760F2E" w14:textId="77777777" w:rsidR="00051796" w:rsidRDefault="00051796" w:rsidP="008C5FBC">
            <w:pPr>
              <w:cnfStyle w:val="000000100000" w:firstRow="0" w:lastRow="0" w:firstColumn="0" w:lastColumn="0" w:oddVBand="0" w:evenVBand="0" w:oddHBand="1" w:evenHBand="0" w:firstRowFirstColumn="0" w:firstRowLastColumn="0" w:lastRowFirstColumn="0" w:lastRowLastColumn="0"/>
            </w:pPr>
            <w:r w:rsidRPr="00D766A2">
              <w:t>Die Überblicksfolie mit den Themen erscheint erneut. Thema 2 ist hervorgehoben.</w:t>
            </w:r>
          </w:p>
          <w:p w14:paraId="22312F01" w14:textId="77777777" w:rsidR="00051796" w:rsidRDefault="00051796" w:rsidP="008C5FBC">
            <w:pPr>
              <w:cnfStyle w:val="000000100000" w:firstRow="0" w:lastRow="0" w:firstColumn="0" w:lastColumn="0" w:oddVBand="0" w:evenVBand="0" w:oddHBand="1" w:evenHBand="0" w:firstRowFirstColumn="0" w:firstRowLastColumn="0" w:lastRowFirstColumn="0" w:lastRowLastColumn="0"/>
            </w:pPr>
          </w:p>
          <w:p w14:paraId="53E5044A" w14:textId="77777777" w:rsidR="008C5FBC" w:rsidRDefault="00C04E96" w:rsidP="008C5FBC">
            <w:pPr>
              <w:cnfStyle w:val="000000100000" w:firstRow="0" w:lastRow="0" w:firstColumn="0" w:lastColumn="0" w:oddVBand="0" w:evenVBand="0" w:oddHBand="1" w:evenHBand="0" w:firstRowFirstColumn="0" w:firstRowLastColumn="0" w:lastRowFirstColumn="0" w:lastRowLastColumn="0"/>
            </w:pPr>
            <w:r>
              <w:t>Das zweite Thema wird eröffnet.</w:t>
            </w:r>
          </w:p>
          <w:p w14:paraId="13E27D4D"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br/>
              <w:t>Die Moderator*innen beantworten zunächst die offenen Fragen, die schriftlich eingereicht wurden. Folien werden ergänzend eingeblendet.</w:t>
            </w:r>
          </w:p>
        </w:tc>
        <w:tc>
          <w:tcPr>
            <w:tcW w:w="1552" w:type="dxa"/>
            <w:shd w:val="clear" w:color="auto" w:fill="FFFFFF" w:themeFill="background1"/>
          </w:tcPr>
          <w:p w14:paraId="72EDB475"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PP</w:t>
            </w:r>
          </w:p>
          <w:p w14:paraId="2430E344"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Kamera | Ton (</w:t>
            </w:r>
            <w:proofErr w:type="spellStart"/>
            <w:r>
              <w:t>Mod</w:t>
            </w:r>
            <w:proofErr w:type="spellEnd"/>
            <w:r>
              <w:t>)</w:t>
            </w:r>
          </w:p>
          <w:p w14:paraId="028B7DCD"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c>
          <w:tcPr>
            <w:tcW w:w="888" w:type="dxa"/>
            <w:shd w:val="clear" w:color="auto" w:fill="FFFFFF" w:themeFill="background1"/>
          </w:tcPr>
          <w:p w14:paraId="3C65C9A3"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c>
          <w:tcPr>
            <w:tcW w:w="1806" w:type="dxa"/>
            <w:shd w:val="clear" w:color="auto" w:fill="FFFFFF" w:themeFill="background1"/>
          </w:tcPr>
          <w:p w14:paraId="27F5337B" w14:textId="77777777" w:rsidR="00EB3747" w:rsidRDefault="00EB3747" w:rsidP="00EB3747">
            <w:pPr>
              <w:cnfStyle w:val="000000100000" w:firstRow="0" w:lastRow="0" w:firstColumn="0" w:lastColumn="0" w:oddVBand="0" w:evenVBand="0" w:oddHBand="1" w:evenHBand="0" w:firstRowFirstColumn="0" w:firstRowLastColumn="0" w:lastRowFirstColumn="0" w:lastRowLastColumn="0"/>
            </w:pPr>
            <w:r>
              <w:t>Moderator*in</w:t>
            </w:r>
          </w:p>
          <w:p w14:paraId="04C4C82F" w14:textId="77777777" w:rsidR="00EB3747" w:rsidRDefault="00EB3747" w:rsidP="00EB3747">
            <w:pPr>
              <w:cnfStyle w:val="000000100000" w:firstRow="0" w:lastRow="0" w:firstColumn="0" w:lastColumn="0" w:oddVBand="0" w:evenVBand="0" w:oddHBand="1" w:evenHBand="0" w:firstRowFirstColumn="0" w:firstRowLastColumn="0" w:lastRowFirstColumn="0" w:lastRowLastColumn="0"/>
            </w:pPr>
            <w:r>
              <w:t>Referent*innen</w:t>
            </w:r>
          </w:p>
          <w:p w14:paraId="0C406607" w14:textId="77777777" w:rsidR="008C5FBC" w:rsidRDefault="00EB3747" w:rsidP="00EB3747">
            <w:pPr>
              <w:cnfStyle w:val="000000100000" w:firstRow="0" w:lastRow="0" w:firstColumn="0" w:lastColumn="0" w:oddVBand="0" w:evenVBand="0" w:oddHBand="1" w:evenHBand="0" w:firstRowFirstColumn="0" w:firstRowLastColumn="0" w:lastRowFirstColumn="0" w:lastRowLastColumn="0"/>
            </w:pPr>
            <w:r>
              <w:t>TN</w:t>
            </w:r>
          </w:p>
        </w:tc>
      </w:tr>
      <w:tr w:rsidR="008C5FBC" w14:paraId="22436812" w14:textId="77777777" w:rsidTr="00DE1E2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0614559" w14:textId="77777777" w:rsidR="008C5FBC" w:rsidRDefault="008C5FBC" w:rsidP="008C5FBC">
            <w:r>
              <w:t>Offene Fragerunde: Thema 2</w:t>
            </w:r>
          </w:p>
        </w:tc>
        <w:tc>
          <w:tcPr>
            <w:tcW w:w="0" w:type="auto"/>
            <w:shd w:val="clear" w:color="auto" w:fill="FFFFFF" w:themeFill="background1"/>
          </w:tcPr>
          <w:p w14:paraId="6EAE32EF"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 xml:space="preserve">Wie bei Thema </w:t>
            </w:r>
            <w:r w:rsidR="00051796">
              <w:t>2</w:t>
            </w:r>
          </w:p>
        </w:tc>
        <w:tc>
          <w:tcPr>
            <w:tcW w:w="1552" w:type="dxa"/>
            <w:shd w:val="clear" w:color="auto" w:fill="FFFFFF" w:themeFill="background1"/>
          </w:tcPr>
          <w:p w14:paraId="2BE4DF3B"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Chat</w:t>
            </w:r>
          </w:p>
        </w:tc>
        <w:tc>
          <w:tcPr>
            <w:tcW w:w="888" w:type="dxa"/>
            <w:shd w:val="clear" w:color="auto" w:fill="FFFFFF" w:themeFill="background1"/>
          </w:tcPr>
          <w:p w14:paraId="06549D33"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p>
        </w:tc>
        <w:tc>
          <w:tcPr>
            <w:tcW w:w="1806" w:type="dxa"/>
            <w:shd w:val="clear" w:color="auto" w:fill="FFFFFF" w:themeFill="background1"/>
          </w:tcPr>
          <w:p w14:paraId="771F5AEE" w14:textId="77777777" w:rsidR="00EB3747" w:rsidRDefault="00EB3747" w:rsidP="00EB3747">
            <w:pPr>
              <w:cnfStyle w:val="000000000000" w:firstRow="0" w:lastRow="0" w:firstColumn="0" w:lastColumn="0" w:oddVBand="0" w:evenVBand="0" w:oddHBand="0" w:evenHBand="0" w:firstRowFirstColumn="0" w:firstRowLastColumn="0" w:lastRowFirstColumn="0" w:lastRowLastColumn="0"/>
            </w:pPr>
            <w:r>
              <w:t>Moderator*in</w:t>
            </w:r>
          </w:p>
          <w:p w14:paraId="08F05F84" w14:textId="77777777" w:rsidR="00EB3747" w:rsidRDefault="00EB3747" w:rsidP="00EB3747">
            <w:pPr>
              <w:cnfStyle w:val="000000000000" w:firstRow="0" w:lastRow="0" w:firstColumn="0" w:lastColumn="0" w:oddVBand="0" w:evenVBand="0" w:oddHBand="0" w:evenHBand="0" w:firstRowFirstColumn="0" w:firstRowLastColumn="0" w:lastRowFirstColumn="0" w:lastRowLastColumn="0"/>
            </w:pPr>
            <w:r>
              <w:t>Referent*innen</w:t>
            </w:r>
          </w:p>
          <w:p w14:paraId="088CF298" w14:textId="77777777" w:rsidR="008C5FBC" w:rsidRDefault="00EB3747" w:rsidP="00EB3747">
            <w:pPr>
              <w:cnfStyle w:val="000000000000" w:firstRow="0" w:lastRow="0" w:firstColumn="0" w:lastColumn="0" w:oddVBand="0" w:evenVBand="0" w:oddHBand="0" w:evenHBand="0" w:firstRowFirstColumn="0" w:firstRowLastColumn="0" w:lastRowFirstColumn="0" w:lastRowLastColumn="0"/>
            </w:pPr>
            <w:r>
              <w:t>TN</w:t>
            </w:r>
          </w:p>
        </w:tc>
      </w:tr>
      <w:tr w:rsidR="008C5FBC" w14:paraId="38654BC2" w14:textId="77777777" w:rsidTr="00DE1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EFC2C85" w14:textId="77777777" w:rsidR="008C5FBC" w:rsidRDefault="008C5FBC" w:rsidP="008C5FBC">
            <w:r>
              <w:t>Weitere Themen und komplett offenen Fragerunde</w:t>
            </w:r>
          </w:p>
        </w:tc>
        <w:tc>
          <w:tcPr>
            <w:tcW w:w="0" w:type="auto"/>
            <w:shd w:val="clear" w:color="auto" w:fill="FFFFFF" w:themeFill="background1"/>
          </w:tcPr>
          <w:p w14:paraId="0D8DBB0D" w14:textId="77777777" w:rsidR="008C5FBC" w:rsidRDefault="00DE1E2A" w:rsidP="008C5FBC">
            <w:pPr>
              <w:cnfStyle w:val="000000100000" w:firstRow="0" w:lastRow="0" w:firstColumn="0" w:lastColumn="0" w:oddVBand="0" w:evenVBand="0" w:oddHBand="1" w:evenHBand="0" w:firstRowFirstColumn="0" w:firstRowLastColumn="0" w:lastRowFirstColumn="0" w:lastRowLastColumn="0"/>
            </w:pPr>
            <w:r>
              <w:t>s.o.</w:t>
            </w:r>
          </w:p>
          <w:p w14:paraId="67986040" w14:textId="77777777" w:rsidR="00630A9D" w:rsidRDefault="00630A9D" w:rsidP="008C5FBC">
            <w:pPr>
              <w:cnfStyle w:val="000000100000" w:firstRow="0" w:lastRow="0" w:firstColumn="0" w:lastColumn="0" w:oddVBand="0" w:evenVBand="0" w:oddHBand="1" w:evenHBand="0" w:firstRowFirstColumn="0" w:firstRowLastColumn="0" w:lastRowFirstColumn="0" w:lastRowLastColumn="0"/>
            </w:pPr>
          </w:p>
          <w:p w14:paraId="7B44A3B5" w14:textId="5E5F2CD4" w:rsidR="00630A9D" w:rsidRDefault="00630A9D" w:rsidP="008C5FBC">
            <w:pPr>
              <w:cnfStyle w:val="000000100000" w:firstRow="0" w:lastRow="0" w:firstColumn="0" w:lastColumn="0" w:oddVBand="0" w:evenVBand="0" w:oddHBand="1" w:evenHBand="0" w:firstRowFirstColumn="0" w:firstRowLastColumn="0" w:lastRowFirstColumn="0" w:lastRowLastColumn="0"/>
            </w:pPr>
            <w:r>
              <w:t>Ggf. Erklärung zu den verschiedenen Ansprechpersonen im Praxissemester</w:t>
            </w:r>
          </w:p>
        </w:tc>
        <w:tc>
          <w:tcPr>
            <w:tcW w:w="1552" w:type="dxa"/>
            <w:shd w:val="clear" w:color="auto" w:fill="FFFFFF" w:themeFill="background1"/>
          </w:tcPr>
          <w:p w14:paraId="13495C34"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Chat</w:t>
            </w:r>
          </w:p>
        </w:tc>
        <w:tc>
          <w:tcPr>
            <w:tcW w:w="888" w:type="dxa"/>
            <w:shd w:val="clear" w:color="auto" w:fill="FFFFFF" w:themeFill="background1"/>
          </w:tcPr>
          <w:p w14:paraId="0062FDB4"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c>
          <w:tcPr>
            <w:tcW w:w="1806" w:type="dxa"/>
            <w:shd w:val="clear" w:color="auto" w:fill="FFFFFF" w:themeFill="background1"/>
          </w:tcPr>
          <w:p w14:paraId="70AB8874" w14:textId="77777777" w:rsidR="00EB3747" w:rsidRDefault="00EB3747" w:rsidP="00EB3747">
            <w:pPr>
              <w:cnfStyle w:val="000000100000" w:firstRow="0" w:lastRow="0" w:firstColumn="0" w:lastColumn="0" w:oddVBand="0" w:evenVBand="0" w:oddHBand="1" w:evenHBand="0" w:firstRowFirstColumn="0" w:firstRowLastColumn="0" w:lastRowFirstColumn="0" w:lastRowLastColumn="0"/>
            </w:pPr>
            <w:r>
              <w:t>Moderator*in</w:t>
            </w:r>
          </w:p>
          <w:p w14:paraId="7F9EAE78" w14:textId="77777777" w:rsidR="00EB3747" w:rsidRDefault="00EB3747" w:rsidP="00EB3747">
            <w:pPr>
              <w:cnfStyle w:val="000000100000" w:firstRow="0" w:lastRow="0" w:firstColumn="0" w:lastColumn="0" w:oddVBand="0" w:evenVBand="0" w:oddHBand="1" w:evenHBand="0" w:firstRowFirstColumn="0" w:firstRowLastColumn="0" w:lastRowFirstColumn="0" w:lastRowLastColumn="0"/>
            </w:pPr>
            <w:r>
              <w:t>Referent*innen</w:t>
            </w:r>
          </w:p>
          <w:p w14:paraId="05982237" w14:textId="77777777" w:rsidR="008C5FBC" w:rsidRDefault="00EB3747" w:rsidP="00EB3747">
            <w:pPr>
              <w:cnfStyle w:val="000000100000" w:firstRow="0" w:lastRow="0" w:firstColumn="0" w:lastColumn="0" w:oddVBand="0" w:evenVBand="0" w:oddHBand="1" w:evenHBand="0" w:firstRowFirstColumn="0" w:firstRowLastColumn="0" w:lastRowFirstColumn="0" w:lastRowLastColumn="0"/>
            </w:pPr>
            <w:r>
              <w:t>TN</w:t>
            </w:r>
          </w:p>
        </w:tc>
      </w:tr>
      <w:tr w:rsidR="00FC71A1" w14:paraId="214AB10F" w14:textId="77777777" w:rsidTr="00DE1E2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1818A9" w14:textId="77777777" w:rsidR="00FC71A1" w:rsidRPr="00D766A2" w:rsidRDefault="00FC71A1" w:rsidP="00A66A38">
            <w:r w:rsidRPr="00D766A2">
              <w:t>Abstimmung | Feedback</w:t>
            </w:r>
          </w:p>
        </w:tc>
        <w:tc>
          <w:tcPr>
            <w:tcW w:w="0" w:type="auto"/>
            <w:shd w:val="clear" w:color="auto" w:fill="FFFFFF" w:themeFill="background1"/>
          </w:tcPr>
          <w:p w14:paraId="3476D44D" w14:textId="77777777" w:rsidR="00FC71A1" w:rsidRDefault="00FC71A1" w:rsidP="00A66A38">
            <w:pPr>
              <w:cnfStyle w:val="000000000000" w:firstRow="0" w:lastRow="0" w:firstColumn="0" w:lastColumn="0" w:oddVBand="0" w:evenVBand="0" w:oddHBand="0" w:evenHBand="0" w:firstRowFirstColumn="0" w:firstRowLastColumn="0" w:lastRowFirstColumn="0" w:lastRowLastColumn="0"/>
            </w:pPr>
            <w:r w:rsidRPr="00051796">
              <w:t xml:space="preserve">Externe </w:t>
            </w:r>
            <w:r w:rsidR="00051796" w:rsidRPr="00051796">
              <w:t>Edkimo</w:t>
            </w:r>
            <w:r w:rsidRPr="00051796">
              <w:t xml:space="preserve">-Online-Umfrage </w:t>
            </w:r>
          </w:p>
          <w:p w14:paraId="4DBB5DB2" w14:textId="77777777" w:rsidR="00FC15E7" w:rsidRDefault="00FC15E7" w:rsidP="00A66A38">
            <w:pPr>
              <w:cnfStyle w:val="000000000000" w:firstRow="0" w:lastRow="0" w:firstColumn="0" w:lastColumn="0" w:oddVBand="0" w:evenVBand="0" w:oddHBand="0" w:evenHBand="0" w:firstRowFirstColumn="0" w:firstRowLastColumn="0" w:lastRowFirstColumn="0" w:lastRowLastColumn="0"/>
            </w:pPr>
          </w:p>
          <w:p w14:paraId="280659B2" w14:textId="77777777" w:rsidR="00FC15E7" w:rsidRPr="00051796" w:rsidRDefault="00FC15E7" w:rsidP="00A66A38">
            <w:pPr>
              <w:cnfStyle w:val="000000000000" w:firstRow="0" w:lastRow="0" w:firstColumn="0" w:lastColumn="0" w:oddVBand="0" w:evenVBand="0" w:oddHBand="0" w:evenHBand="0" w:firstRowFirstColumn="0" w:firstRowLastColumn="0" w:lastRowFirstColumn="0" w:lastRowLastColumn="0"/>
            </w:pPr>
            <w:r>
              <w:t xml:space="preserve">Die </w:t>
            </w:r>
            <w:proofErr w:type="spellStart"/>
            <w:r>
              <w:t>Mod</w:t>
            </w:r>
            <w:proofErr w:type="spellEnd"/>
            <w:r>
              <w:t xml:space="preserve"> teilt den Link und die Folie zur Evaluation. Die Studierenden geben ein Feedback durch Ausfüllen des Fragebogens.</w:t>
            </w:r>
          </w:p>
          <w:p w14:paraId="16ABC7F3" w14:textId="77777777" w:rsidR="00FC71A1" w:rsidRPr="00051796" w:rsidRDefault="00FC71A1" w:rsidP="00A66A38">
            <w:pPr>
              <w:cnfStyle w:val="000000000000" w:firstRow="0" w:lastRow="0" w:firstColumn="0" w:lastColumn="0" w:oddVBand="0" w:evenVBand="0" w:oddHBand="0" w:evenHBand="0" w:firstRowFirstColumn="0" w:firstRowLastColumn="0" w:lastRowFirstColumn="0" w:lastRowLastColumn="0"/>
            </w:pPr>
          </w:p>
        </w:tc>
        <w:tc>
          <w:tcPr>
            <w:tcW w:w="1552" w:type="dxa"/>
            <w:shd w:val="clear" w:color="auto" w:fill="FFFFFF" w:themeFill="background1"/>
          </w:tcPr>
          <w:p w14:paraId="5722774A" w14:textId="77777777" w:rsidR="00FC71A1" w:rsidRPr="00051796" w:rsidRDefault="00FC71A1" w:rsidP="00A66A38">
            <w:pPr>
              <w:cnfStyle w:val="000000000000" w:firstRow="0" w:lastRow="0" w:firstColumn="0" w:lastColumn="0" w:oddVBand="0" w:evenVBand="0" w:oddHBand="0" w:evenHBand="0" w:firstRowFirstColumn="0" w:firstRowLastColumn="0" w:lastRowFirstColumn="0" w:lastRowLastColumn="0"/>
            </w:pPr>
            <w:r w:rsidRPr="00051796">
              <w:t>Kamera | Ton (</w:t>
            </w:r>
            <w:proofErr w:type="spellStart"/>
            <w:r w:rsidRPr="00051796">
              <w:t>Mod</w:t>
            </w:r>
            <w:proofErr w:type="spellEnd"/>
            <w:r w:rsidRPr="00051796">
              <w:t>)</w:t>
            </w:r>
          </w:p>
          <w:p w14:paraId="60472CB2" w14:textId="77777777" w:rsidR="00FC71A1" w:rsidRPr="00051796" w:rsidRDefault="00FC71A1" w:rsidP="00A66A38">
            <w:pPr>
              <w:cnfStyle w:val="000000000000" w:firstRow="0" w:lastRow="0" w:firstColumn="0" w:lastColumn="0" w:oddVBand="0" w:evenVBand="0" w:oddHBand="0" w:evenHBand="0" w:firstRowFirstColumn="0" w:firstRowLastColumn="0" w:lastRowFirstColumn="0" w:lastRowLastColumn="0"/>
            </w:pPr>
            <w:r w:rsidRPr="00051796">
              <w:br/>
            </w:r>
          </w:p>
          <w:p w14:paraId="258A8833" w14:textId="77777777" w:rsidR="00FC71A1" w:rsidRPr="00051796" w:rsidRDefault="00FC71A1" w:rsidP="00A66A38">
            <w:pPr>
              <w:cnfStyle w:val="000000000000" w:firstRow="0" w:lastRow="0" w:firstColumn="0" w:lastColumn="0" w:oddVBand="0" w:evenVBand="0" w:oddHBand="0" w:evenHBand="0" w:firstRowFirstColumn="0" w:firstRowLastColumn="0" w:lastRowFirstColumn="0" w:lastRowLastColumn="0"/>
            </w:pPr>
          </w:p>
        </w:tc>
        <w:tc>
          <w:tcPr>
            <w:tcW w:w="888" w:type="dxa"/>
            <w:shd w:val="clear" w:color="auto" w:fill="FFFFFF" w:themeFill="background1"/>
          </w:tcPr>
          <w:p w14:paraId="4E97D6B5" w14:textId="77777777" w:rsidR="00FC71A1" w:rsidRPr="00051796" w:rsidRDefault="00FC71A1" w:rsidP="00A66A38">
            <w:pPr>
              <w:cnfStyle w:val="000000000000" w:firstRow="0" w:lastRow="0" w:firstColumn="0" w:lastColumn="0" w:oddVBand="0" w:evenVBand="0" w:oddHBand="0" w:evenHBand="0" w:firstRowFirstColumn="0" w:firstRowLastColumn="0" w:lastRowFirstColumn="0" w:lastRowLastColumn="0"/>
            </w:pPr>
            <w:r w:rsidRPr="00051796">
              <w:t>5 Min</w:t>
            </w:r>
          </w:p>
        </w:tc>
        <w:tc>
          <w:tcPr>
            <w:tcW w:w="1806" w:type="dxa"/>
            <w:shd w:val="clear" w:color="auto" w:fill="FFFFFF" w:themeFill="background1"/>
          </w:tcPr>
          <w:p w14:paraId="3214B0DA" w14:textId="77777777" w:rsidR="00FC71A1" w:rsidRPr="00051796" w:rsidRDefault="00FC71A1" w:rsidP="00A66A38">
            <w:pPr>
              <w:cnfStyle w:val="000000000000" w:firstRow="0" w:lastRow="0" w:firstColumn="0" w:lastColumn="0" w:oddVBand="0" w:evenVBand="0" w:oddHBand="0" w:evenHBand="0" w:firstRowFirstColumn="0" w:firstRowLastColumn="0" w:lastRowFirstColumn="0" w:lastRowLastColumn="0"/>
            </w:pPr>
            <w:r w:rsidRPr="00051796">
              <w:t>Moderator*in</w:t>
            </w:r>
          </w:p>
          <w:p w14:paraId="5ED15F87" w14:textId="77777777" w:rsidR="00FC71A1" w:rsidRPr="00051796" w:rsidRDefault="00FC71A1" w:rsidP="00A66A38">
            <w:pPr>
              <w:cnfStyle w:val="000000000000" w:firstRow="0" w:lastRow="0" w:firstColumn="0" w:lastColumn="0" w:oddVBand="0" w:evenVBand="0" w:oddHBand="0" w:evenHBand="0" w:firstRowFirstColumn="0" w:firstRowLastColumn="0" w:lastRowFirstColumn="0" w:lastRowLastColumn="0"/>
            </w:pPr>
            <w:r w:rsidRPr="00051796">
              <w:t>TN</w:t>
            </w:r>
          </w:p>
        </w:tc>
      </w:tr>
      <w:tr w:rsidR="008C5FBC" w14:paraId="3902E75C" w14:textId="77777777" w:rsidTr="00457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9775F52" w14:textId="77777777" w:rsidR="008C5FBC" w:rsidRDefault="008C5FBC" w:rsidP="008C5FBC">
            <w:r>
              <w:t>Zusammenfassung</w:t>
            </w:r>
          </w:p>
        </w:tc>
        <w:tc>
          <w:tcPr>
            <w:tcW w:w="0" w:type="auto"/>
            <w:shd w:val="clear" w:color="auto" w:fill="FFFFFF" w:themeFill="background1"/>
          </w:tcPr>
          <w:p w14:paraId="0390A296"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Wichtige Fristen und Termine</w:t>
            </w:r>
          </w:p>
          <w:p w14:paraId="5EBA0724"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Beratungsmöglichkeiten</w:t>
            </w:r>
          </w:p>
          <w:p w14:paraId="21B0E831" w14:textId="77777777" w:rsidR="008C5FBC" w:rsidRDefault="00FC15E7" w:rsidP="008C5FBC">
            <w:pPr>
              <w:cnfStyle w:val="000000100000" w:firstRow="0" w:lastRow="0" w:firstColumn="0" w:lastColumn="0" w:oddVBand="0" w:evenVBand="0" w:oddHBand="1" w:evenHBand="0" w:firstRowFirstColumn="0" w:firstRowLastColumn="0" w:lastRowFirstColumn="0" w:lastRowLastColumn="0"/>
            </w:pPr>
            <w:r>
              <w:t>Ggf. Verweis auf Online-Gruppensprechstunde zu PVP</w:t>
            </w:r>
          </w:p>
        </w:tc>
        <w:tc>
          <w:tcPr>
            <w:tcW w:w="1552" w:type="dxa"/>
            <w:shd w:val="clear" w:color="auto" w:fill="FFFFFF" w:themeFill="background1"/>
          </w:tcPr>
          <w:p w14:paraId="1AC859CC"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PP</w:t>
            </w:r>
          </w:p>
          <w:p w14:paraId="1329B137"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Kamera | Ton (</w:t>
            </w:r>
            <w:proofErr w:type="spellStart"/>
            <w:r>
              <w:t>Mod</w:t>
            </w:r>
            <w:proofErr w:type="spellEnd"/>
            <w:r>
              <w:t>)</w:t>
            </w:r>
          </w:p>
          <w:p w14:paraId="4180571C"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c>
          <w:tcPr>
            <w:tcW w:w="888" w:type="dxa"/>
            <w:shd w:val="clear" w:color="auto" w:fill="FFFFFF" w:themeFill="background1"/>
          </w:tcPr>
          <w:p w14:paraId="739A95A0"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r>
              <w:t>3 Min</w:t>
            </w:r>
          </w:p>
        </w:tc>
        <w:tc>
          <w:tcPr>
            <w:tcW w:w="1806" w:type="dxa"/>
            <w:shd w:val="clear" w:color="auto" w:fill="FFFFFF" w:themeFill="background1"/>
          </w:tcPr>
          <w:p w14:paraId="0C6B0DC5" w14:textId="793F5C3F" w:rsidR="008C5FBC" w:rsidRDefault="00120CF3" w:rsidP="008C5FBC">
            <w:pPr>
              <w:cnfStyle w:val="000000100000" w:firstRow="0" w:lastRow="0" w:firstColumn="0" w:lastColumn="0" w:oddVBand="0" w:evenVBand="0" w:oddHBand="1" w:evenHBand="0" w:firstRowFirstColumn="0" w:firstRowLastColumn="0" w:lastRowFirstColumn="0" w:lastRowLastColumn="0"/>
            </w:pPr>
            <w:r>
              <w:t>ZLB</w:t>
            </w:r>
            <w:r w:rsidR="008C5FBC">
              <w:t>-Moderator*in</w:t>
            </w:r>
          </w:p>
          <w:p w14:paraId="01FBEEC0" w14:textId="77777777" w:rsidR="008C5FBC" w:rsidRDefault="008C5FBC" w:rsidP="008C5FBC">
            <w:pPr>
              <w:cnfStyle w:val="000000100000" w:firstRow="0" w:lastRow="0" w:firstColumn="0" w:lastColumn="0" w:oddVBand="0" w:evenVBand="0" w:oddHBand="1" w:evenHBand="0" w:firstRowFirstColumn="0" w:firstRowLastColumn="0" w:lastRowFirstColumn="0" w:lastRowLastColumn="0"/>
            </w:pPr>
          </w:p>
        </w:tc>
      </w:tr>
      <w:tr w:rsidR="00DE1E2A" w14:paraId="2E3B1579" w14:textId="77777777" w:rsidTr="00DE1E2A">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F728353" w14:textId="77777777" w:rsidR="008C5FBC" w:rsidRDefault="008C5FBC" w:rsidP="008C5FBC">
            <w:r>
              <w:t>Weitere offene Fragen</w:t>
            </w:r>
          </w:p>
        </w:tc>
        <w:tc>
          <w:tcPr>
            <w:tcW w:w="0" w:type="auto"/>
            <w:shd w:val="clear" w:color="auto" w:fill="FFFFFF" w:themeFill="background1"/>
          </w:tcPr>
          <w:p w14:paraId="2724DBE6"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Teilnehmende, welche noch weitere, offene Fragen haben, können im Raum verbleiben und diese stellen. Ggf. Eröffnung von zwei Gruppenräumen mit je einem Moderator</w:t>
            </w:r>
          </w:p>
        </w:tc>
        <w:tc>
          <w:tcPr>
            <w:tcW w:w="1552" w:type="dxa"/>
            <w:shd w:val="clear" w:color="auto" w:fill="FFFFFF" w:themeFill="background1"/>
          </w:tcPr>
          <w:p w14:paraId="4C14CABD"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PP</w:t>
            </w:r>
          </w:p>
          <w:p w14:paraId="54B299BD"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Kamera | Ton (</w:t>
            </w:r>
            <w:proofErr w:type="spellStart"/>
            <w:r>
              <w:t>Mod</w:t>
            </w:r>
            <w:proofErr w:type="spellEnd"/>
            <w:r>
              <w:t>)</w:t>
            </w:r>
          </w:p>
          <w:p w14:paraId="62C0C2C5"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br/>
              <w:t>Chat</w:t>
            </w:r>
          </w:p>
        </w:tc>
        <w:tc>
          <w:tcPr>
            <w:tcW w:w="888" w:type="dxa"/>
            <w:shd w:val="clear" w:color="auto" w:fill="FFFFFF" w:themeFill="background1"/>
          </w:tcPr>
          <w:p w14:paraId="17FCFAFA"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p>
        </w:tc>
        <w:tc>
          <w:tcPr>
            <w:tcW w:w="1806" w:type="dxa"/>
            <w:shd w:val="clear" w:color="auto" w:fill="FFFFFF" w:themeFill="background1"/>
          </w:tcPr>
          <w:p w14:paraId="5F350283"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Moderator*in</w:t>
            </w:r>
          </w:p>
          <w:p w14:paraId="0FAE568D" w14:textId="77777777" w:rsidR="008C5FBC" w:rsidRDefault="008C5FBC" w:rsidP="008C5FBC">
            <w:pPr>
              <w:cnfStyle w:val="000000000000" w:firstRow="0" w:lastRow="0" w:firstColumn="0" w:lastColumn="0" w:oddVBand="0" w:evenVBand="0" w:oddHBand="0" w:evenHBand="0" w:firstRowFirstColumn="0" w:firstRowLastColumn="0" w:lastRowFirstColumn="0" w:lastRowLastColumn="0"/>
            </w:pPr>
            <w:r>
              <w:t>TN</w:t>
            </w:r>
          </w:p>
        </w:tc>
      </w:tr>
    </w:tbl>
    <w:p w14:paraId="4C3DC818" w14:textId="77777777" w:rsidR="007912F8" w:rsidRDefault="007912F8" w:rsidP="00FB6F50">
      <w:pPr>
        <w:rPr>
          <w:b/>
        </w:rPr>
      </w:pPr>
    </w:p>
    <w:p w14:paraId="415F3D93" w14:textId="77777777" w:rsidR="00FB6F50" w:rsidRPr="00457A08" w:rsidRDefault="00457A08" w:rsidP="00FB6F50">
      <w:pPr>
        <w:rPr>
          <w:b/>
        </w:rPr>
      </w:pPr>
      <w:proofErr w:type="spellStart"/>
      <w:r w:rsidRPr="00457A08">
        <w:rPr>
          <w:b/>
        </w:rPr>
        <w:t>To</w:t>
      </w:r>
      <w:proofErr w:type="spellEnd"/>
      <w:r w:rsidRPr="00457A08">
        <w:rPr>
          <w:b/>
        </w:rPr>
        <w:t xml:space="preserve"> DO</w:t>
      </w:r>
    </w:p>
    <w:p w14:paraId="7DCA0059" w14:textId="77777777" w:rsidR="005E0568" w:rsidRPr="00EB3747" w:rsidRDefault="00B21662" w:rsidP="005E0568">
      <w:pPr>
        <w:pStyle w:val="Listenabsatz"/>
        <w:numPr>
          <w:ilvl w:val="0"/>
          <w:numId w:val="3"/>
        </w:numPr>
        <w:rPr>
          <w:strike/>
        </w:rPr>
      </w:pPr>
      <w:r w:rsidRPr="005E0568">
        <w:t xml:space="preserve">Vorgehen </w:t>
      </w:r>
      <w:r w:rsidR="004B15B4" w:rsidRPr="005E0568">
        <w:t xml:space="preserve">im Team </w:t>
      </w:r>
      <w:r w:rsidRPr="005E0568">
        <w:t>absprechen</w:t>
      </w:r>
      <w:r w:rsidR="005E0568">
        <w:t xml:space="preserve"> </w:t>
      </w:r>
    </w:p>
    <w:p w14:paraId="497C4F44" w14:textId="77777777" w:rsidR="006D1BC5" w:rsidRPr="00FA7C9D" w:rsidRDefault="0009147A" w:rsidP="00457A08">
      <w:pPr>
        <w:pStyle w:val="Listenabsatz"/>
        <w:numPr>
          <w:ilvl w:val="0"/>
          <w:numId w:val="3"/>
        </w:numPr>
      </w:pPr>
      <w:r w:rsidRPr="00FA7C9D">
        <w:t>Anpassung</w:t>
      </w:r>
      <w:r w:rsidR="005E0568" w:rsidRPr="00FA7C9D">
        <w:t xml:space="preserve"> der </w:t>
      </w:r>
      <w:proofErr w:type="spellStart"/>
      <w:r w:rsidR="005E0568" w:rsidRPr="00FA7C9D">
        <w:t>Eval</w:t>
      </w:r>
      <w:proofErr w:type="spellEnd"/>
      <w:r w:rsidR="005E0568" w:rsidRPr="00FA7C9D">
        <w:t>-</w:t>
      </w:r>
      <w:r w:rsidR="006D1BC5" w:rsidRPr="00FA7C9D">
        <w:t xml:space="preserve">Fragebögen </w:t>
      </w:r>
    </w:p>
    <w:p w14:paraId="40F9C423" w14:textId="77777777" w:rsidR="005E0568" w:rsidRPr="00FA7C9D" w:rsidRDefault="005E0568" w:rsidP="005143D4">
      <w:pPr>
        <w:pStyle w:val="Listenabsatz"/>
        <w:numPr>
          <w:ilvl w:val="0"/>
          <w:numId w:val="3"/>
        </w:numPr>
      </w:pPr>
      <w:r w:rsidRPr="00FA7C9D">
        <w:t>Grundlagen-Präsentation für Screencast aktualisieren und Screencast anpassen</w:t>
      </w:r>
    </w:p>
    <w:p w14:paraId="48E643C9" w14:textId="77777777" w:rsidR="005E0568" w:rsidRPr="005E0568" w:rsidRDefault="005E0568" w:rsidP="005E0568">
      <w:pPr>
        <w:pStyle w:val="Listenabsatz"/>
        <w:numPr>
          <w:ilvl w:val="0"/>
          <w:numId w:val="3"/>
        </w:numPr>
      </w:pPr>
      <w:r w:rsidRPr="005E0568">
        <w:t>Learnweb-Kurs gestalten</w:t>
      </w:r>
      <w:r>
        <w:t xml:space="preserve"> (inkl. Abstimmung/Fragen)</w:t>
      </w:r>
    </w:p>
    <w:p w14:paraId="44C36464" w14:textId="77777777" w:rsidR="007806BD" w:rsidRPr="005E0568" w:rsidRDefault="007806BD" w:rsidP="00215175">
      <w:pPr>
        <w:pStyle w:val="Listenabsatz"/>
        <w:numPr>
          <w:ilvl w:val="0"/>
          <w:numId w:val="3"/>
        </w:numPr>
      </w:pPr>
      <w:r w:rsidRPr="005E0568">
        <w:t>Flyer und Einladungstext erstellen</w:t>
      </w:r>
    </w:p>
    <w:p w14:paraId="16EF1929" w14:textId="77777777" w:rsidR="005E0568" w:rsidRDefault="0009147A" w:rsidP="00457A08">
      <w:pPr>
        <w:pStyle w:val="Listenabsatz"/>
        <w:numPr>
          <w:ilvl w:val="0"/>
          <w:numId w:val="3"/>
        </w:numPr>
      </w:pPr>
      <w:r>
        <w:t>Veröffentlichung</w:t>
      </w:r>
      <w:r w:rsidR="005E0568">
        <w:t xml:space="preserve"> auf Facebook, HP etc.</w:t>
      </w:r>
    </w:p>
    <w:p w14:paraId="6DA502A6" w14:textId="77777777" w:rsidR="005E0568" w:rsidRDefault="005E0568" w:rsidP="00457A08">
      <w:pPr>
        <w:pStyle w:val="Listenabsatz"/>
        <w:numPr>
          <w:ilvl w:val="0"/>
          <w:numId w:val="3"/>
        </w:numPr>
      </w:pPr>
      <w:r>
        <w:t>Massenmailing an Studierende</w:t>
      </w:r>
      <w:r w:rsidR="00BF774A">
        <w:t xml:space="preserve"> (Einladung)</w:t>
      </w:r>
      <w:r w:rsidR="0009147A">
        <w:t xml:space="preserve"> versenden</w:t>
      </w:r>
    </w:p>
    <w:p w14:paraId="6E638274" w14:textId="77777777" w:rsidR="00D542F0" w:rsidRPr="005E0568" w:rsidRDefault="00D542F0" w:rsidP="00457A08">
      <w:pPr>
        <w:pStyle w:val="Listenabsatz"/>
        <w:numPr>
          <w:ilvl w:val="0"/>
          <w:numId w:val="3"/>
        </w:numPr>
      </w:pPr>
      <w:r>
        <w:t>Fragenspeicher auswerten und versenden</w:t>
      </w:r>
    </w:p>
    <w:p w14:paraId="7A90888F" w14:textId="77777777" w:rsidR="00D542F0" w:rsidRPr="005E0568" w:rsidRDefault="00D542F0" w:rsidP="00D542F0">
      <w:pPr>
        <w:pStyle w:val="Listenabsatz"/>
        <w:numPr>
          <w:ilvl w:val="0"/>
          <w:numId w:val="3"/>
        </w:numPr>
      </w:pPr>
      <w:r w:rsidRPr="005E0568">
        <w:lastRenderedPageBreak/>
        <w:t xml:space="preserve">Präsentationen aktualisieren </w:t>
      </w:r>
      <w:r w:rsidR="0009147A">
        <w:t>und versenden</w:t>
      </w:r>
    </w:p>
    <w:p w14:paraId="15D3CFDC" w14:textId="02360C80" w:rsidR="00EC1F35" w:rsidRPr="005E0568" w:rsidRDefault="00EC1F35" w:rsidP="00457A08">
      <w:pPr>
        <w:pStyle w:val="Listenabsatz"/>
        <w:numPr>
          <w:ilvl w:val="0"/>
          <w:numId w:val="3"/>
        </w:numPr>
      </w:pPr>
      <w:r w:rsidRPr="005E0568">
        <w:t>Headset und Webcam einrichten</w:t>
      </w:r>
      <w:r w:rsidR="00EF5DB0">
        <w:t xml:space="preserve"> </w:t>
      </w:r>
    </w:p>
    <w:p w14:paraId="79D9F2C6" w14:textId="77777777" w:rsidR="005E0568" w:rsidRDefault="00EC1F35" w:rsidP="000B3F4B">
      <w:pPr>
        <w:pStyle w:val="Listenabsatz"/>
        <w:numPr>
          <w:ilvl w:val="0"/>
          <w:numId w:val="3"/>
        </w:numPr>
      </w:pPr>
      <w:r w:rsidRPr="005E0568">
        <w:t>Linkliste vorbereiten für zentrale Links</w:t>
      </w:r>
    </w:p>
    <w:p w14:paraId="39439D8D" w14:textId="77777777" w:rsidR="00EC1F35" w:rsidRDefault="00A93A0D" w:rsidP="000B3F4B">
      <w:pPr>
        <w:pStyle w:val="Listenabsatz"/>
        <w:numPr>
          <w:ilvl w:val="0"/>
          <w:numId w:val="3"/>
        </w:numPr>
      </w:pPr>
      <w:r>
        <w:t>Zoom-</w:t>
      </w:r>
      <w:r w:rsidR="00EC1F35" w:rsidRPr="005E0568">
        <w:t>Abstimmung vorbereiten</w:t>
      </w:r>
    </w:p>
    <w:p w14:paraId="71FFFB5E" w14:textId="77777777" w:rsidR="008406A2" w:rsidRDefault="008406A2" w:rsidP="000B3F4B">
      <w:pPr>
        <w:pStyle w:val="Listenabsatz"/>
        <w:numPr>
          <w:ilvl w:val="0"/>
          <w:numId w:val="3"/>
        </w:numPr>
      </w:pPr>
      <w:r>
        <w:t>Warteraum einrichten</w:t>
      </w:r>
    </w:p>
    <w:p w14:paraId="045B3A7D" w14:textId="77777777" w:rsidR="008406A2" w:rsidRDefault="008406A2" w:rsidP="000B3F4B">
      <w:pPr>
        <w:pStyle w:val="Listenabsatz"/>
        <w:numPr>
          <w:ilvl w:val="0"/>
          <w:numId w:val="3"/>
        </w:numPr>
      </w:pPr>
      <w:r>
        <w:t>Fragenspeicher ausdrucken</w:t>
      </w:r>
    </w:p>
    <w:p w14:paraId="3ADF9245" w14:textId="77777777" w:rsidR="008406A2" w:rsidRPr="005E0568" w:rsidRDefault="008406A2" w:rsidP="007222F8">
      <w:pPr>
        <w:pStyle w:val="Listenabsatz"/>
        <w:numPr>
          <w:ilvl w:val="0"/>
          <w:numId w:val="3"/>
        </w:numPr>
      </w:pPr>
      <w:r>
        <w:t>Bildschirme einrichten</w:t>
      </w:r>
    </w:p>
    <w:p w14:paraId="2DFB3822" w14:textId="77777777" w:rsidR="00EC1F35" w:rsidRPr="005E0568" w:rsidRDefault="00EC1F35" w:rsidP="00457A08">
      <w:pPr>
        <w:pStyle w:val="Listenabsatz"/>
        <w:numPr>
          <w:ilvl w:val="0"/>
          <w:numId w:val="3"/>
        </w:numPr>
      </w:pPr>
      <w:r w:rsidRPr="005E0568">
        <w:t>Telefon auf lautlos, Umleitung rausnehmen</w:t>
      </w:r>
    </w:p>
    <w:sectPr w:rsidR="00EC1F35" w:rsidRPr="005E0568">
      <w:headerReference w:type="even" r:id="rId7"/>
      <w:headerReference w:type="default" r:id="rId8"/>
      <w:footerReference w:type="default" r:id="rId9"/>
      <w:head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1231" w14:textId="77777777" w:rsidR="008A6D46" w:rsidRDefault="008A6D46" w:rsidP="008A6D46">
      <w:pPr>
        <w:spacing w:after="0" w:line="240" w:lineRule="auto"/>
      </w:pPr>
      <w:r>
        <w:separator/>
      </w:r>
    </w:p>
  </w:endnote>
  <w:endnote w:type="continuationSeparator" w:id="0">
    <w:p w14:paraId="5B085660" w14:textId="77777777" w:rsidR="008A6D46" w:rsidRDefault="008A6D46" w:rsidP="008A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 Offc Pro">
    <w:panose1 w:val="020B0504030101020102"/>
    <w:charset w:val="00"/>
    <w:family w:val="swiss"/>
    <w:pitch w:val="variable"/>
    <w:sig w:usb0="A00002FF" w:usb1="5000207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taOT-Normal">
    <w:panose1 w:val="02000503040000020004"/>
    <w:charset w:val="00"/>
    <w:family w:val="modern"/>
    <w:notTrueType/>
    <w:pitch w:val="variable"/>
    <w:sig w:usb0="800000AF" w:usb1="4000206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824743"/>
      <w:docPartObj>
        <w:docPartGallery w:val="Page Numbers (Bottom of Page)"/>
        <w:docPartUnique/>
      </w:docPartObj>
    </w:sdtPr>
    <w:sdtEndPr/>
    <w:sdtContent>
      <w:sdt>
        <w:sdtPr>
          <w:id w:val="-1769616900"/>
          <w:docPartObj>
            <w:docPartGallery w:val="Page Numbers (Top of Page)"/>
            <w:docPartUnique/>
          </w:docPartObj>
        </w:sdtPr>
        <w:sdtEndPr/>
        <w:sdtContent>
          <w:p w14:paraId="34C93719" w14:textId="77777777" w:rsidR="004E0DE7" w:rsidRDefault="004E0DE7">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65381F1" w14:textId="77777777" w:rsidR="00B21662" w:rsidRDefault="00B216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54CBE" w14:textId="77777777" w:rsidR="008A6D46" w:rsidRDefault="008A6D46" w:rsidP="008A6D46">
      <w:pPr>
        <w:spacing w:after="0" w:line="240" w:lineRule="auto"/>
      </w:pPr>
      <w:r>
        <w:separator/>
      </w:r>
    </w:p>
  </w:footnote>
  <w:footnote w:type="continuationSeparator" w:id="0">
    <w:p w14:paraId="754B0AA0" w14:textId="77777777" w:rsidR="008A6D46" w:rsidRDefault="008A6D46" w:rsidP="008A6D46">
      <w:pPr>
        <w:spacing w:after="0" w:line="240" w:lineRule="auto"/>
      </w:pPr>
      <w:r>
        <w:continuationSeparator/>
      </w:r>
    </w:p>
  </w:footnote>
  <w:footnote w:id="1">
    <w:p w14:paraId="3E2CE6D6" w14:textId="77777777" w:rsidR="008A6D46" w:rsidRPr="00BF65D7" w:rsidRDefault="008A6D46" w:rsidP="008A6D46">
      <w:pPr>
        <w:pStyle w:val="Funotentext"/>
        <w:rPr>
          <w:lang w:val="en-US"/>
        </w:rPr>
      </w:pPr>
      <w:r>
        <w:rPr>
          <w:rStyle w:val="Funotenzeichen"/>
        </w:rPr>
        <w:footnoteRef/>
      </w:r>
      <w:r w:rsidRPr="00BF65D7">
        <w:rPr>
          <w:lang w:val="en-US"/>
        </w:rPr>
        <w:t xml:space="preserve"> </w:t>
      </w:r>
      <w:proofErr w:type="spellStart"/>
      <w:r w:rsidRPr="00BF65D7">
        <w:rPr>
          <w:lang w:val="en-US"/>
        </w:rPr>
        <w:t>Vgl</w:t>
      </w:r>
      <w:proofErr w:type="spellEnd"/>
      <w:r w:rsidRPr="00BF65D7">
        <w:rPr>
          <w:lang w:val="en-US"/>
        </w:rPr>
        <w:t xml:space="preserve">. </w:t>
      </w:r>
      <w:proofErr w:type="spellStart"/>
      <w:r w:rsidRPr="00BF65D7">
        <w:rPr>
          <w:lang w:val="en-US"/>
        </w:rPr>
        <w:t>Handke</w:t>
      </w:r>
      <w:proofErr w:type="spellEnd"/>
      <w:r w:rsidRPr="00BF65D7">
        <w:rPr>
          <w:lang w:val="en-US"/>
        </w:rPr>
        <w:t xml:space="preserve"> &amp; </w:t>
      </w:r>
      <w:proofErr w:type="spellStart"/>
      <w:r w:rsidRPr="00BF65D7">
        <w:rPr>
          <w:lang w:val="en-US"/>
        </w:rPr>
        <w:t>Sperl</w:t>
      </w:r>
      <w:proofErr w:type="spellEnd"/>
      <w:r w:rsidRPr="00BF65D7">
        <w:rPr>
          <w:lang w:val="en-US"/>
        </w:rPr>
        <w:t xml:space="preserve"> (2012), S.5.</w:t>
      </w:r>
    </w:p>
  </w:footnote>
  <w:footnote w:id="2">
    <w:p w14:paraId="5BA0656D" w14:textId="77777777" w:rsidR="008A6D46" w:rsidRPr="00A5281A" w:rsidRDefault="008A6D46" w:rsidP="008A6D46">
      <w:pPr>
        <w:pStyle w:val="Funotentext"/>
        <w:rPr>
          <w:lang w:val="en-US"/>
        </w:rPr>
      </w:pPr>
      <w:r>
        <w:rPr>
          <w:rStyle w:val="Funotenzeichen"/>
        </w:rPr>
        <w:footnoteRef/>
      </w:r>
      <w:r w:rsidRPr="00A5281A">
        <w:rPr>
          <w:lang w:val="en-US"/>
        </w:rPr>
        <w:t xml:space="preserve"> „Inverted Classroom“ </w:t>
      </w:r>
      <w:hyperlink r:id="rId1" w:history="1">
        <w:r w:rsidRPr="00A5281A">
          <w:rPr>
            <w:rStyle w:val="Hyperlink"/>
            <w:lang w:val="en-US"/>
          </w:rPr>
          <w:t>https://www.e-teaching.org/lehrszenarien/vorlesung/inverted_classroom</w:t>
        </w:r>
      </w:hyperlink>
      <w:r w:rsidRPr="00A5281A">
        <w:rPr>
          <w:lang w:val="en-US"/>
        </w:rPr>
        <w:t xml:space="preserve"> </w:t>
      </w:r>
      <w:r>
        <w:rPr>
          <w:lang w:val="en-US"/>
        </w:rPr>
        <w:t xml:space="preserve"> (URL </w:t>
      </w:r>
      <w:proofErr w:type="spellStart"/>
      <w:r>
        <w:rPr>
          <w:lang w:val="en-US"/>
        </w:rPr>
        <w:t>vom</w:t>
      </w:r>
      <w:proofErr w:type="spellEnd"/>
      <w:r>
        <w:rPr>
          <w:lang w:val="en-US"/>
        </w:rPr>
        <w:t xml:space="preserve"> 30.08.2019)</w:t>
      </w:r>
    </w:p>
  </w:footnote>
  <w:footnote w:id="3">
    <w:p w14:paraId="335FDD97" w14:textId="77777777" w:rsidR="003648D3" w:rsidRPr="00A5281A" w:rsidRDefault="003648D3" w:rsidP="003648D3">
      <w:pPr>
        <w:pStyle w:val="Funotentext"/>
        <w:rPr>
          <w:lang w:val="en-US"/>
        </w:rPr>
      </w:pPr>
      <w:r>
        <w:rPr>
          <w:rStyle w:val="Funotenzeichen"/>
        </w:rPr>
        <w:footnoteRef/>
      </w:r>
      <w:r w:rsidRPr="00A5281A">
        <w:rPr>
          <w:lang w:val="en-US"/>
        </w:rPr>
        <w:t xml:space="preserve"> „Inverted Classroom“ </w:t>
      </w:r>
      <w:hyperlink r:id="rId2" w:history="1">
        <w:r w:rsidRPr="00A5281A">
          <w:rPr>
            <w:rStyle w:val="Hyperlink"/>
            <w:lang w:val="en-US"/>
          </w:rPr>
          <w:t>https://www.e-teaching.org/lehrszenarien/vorlesung/inverted_classroom</w:t>
        </w:r>
      </w:hyperlink>
      <w:r w:rsidRPr="00A5281A">
        <w:rPr>
          <w:lang w:val="en-US"/>
        </w:rPr>
        <w:t xml:space="preserve"> </w:t>
      </w:r>
      <w:r>
        <w:rPr>
          <w:lang w:val="en-US"/>
        </w:rPr>
        <w:t xml:space="preserve"> (URL </w:t>
      </w:r>
      <w:proofErr w:type="spellStart"/>
      <w:r>
        <w:rPr>
          <w:lang w:val="en-US"/>
        </w:rPr>
        <w:t>vom</w:t>
      </w:r>
      <w:proofErr w:type="spellEnd"/>
      <w:r>
        <w:rPr>
          <w:lang w:val="en-US"/>
        </w:rPr>
        <w:t xml:space="preserve"> 30.08.2019)</w:t>
      </w:r>
    </w:p>
    <w:p w14:paraId="7FC4BF45" w14:textId="77777777" w:rsidR="003648D3" w:rsidRPr="00A5281A" w:rsidRDefault="003648D3" w:rsidP="003648D3">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64A4" w14:textId="77777777" w:rsidR="00B21662" w:rsidRDefault="00B216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B38" w14:textId="77777777" w:rsidR="00B21662" w:rsidRDefault="00B2166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A76A" w14:textId="77777777" w:rsidR="00B21662" w:rsidRDefault="00B216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DB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C116D94"/>
    <w:multiLevelType w:val="hybridMultilevel"/>
    <w:tmpl w:val="090A0CEC"/>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E6676B2"/>
    <w:multiLevelType w:val="hybridMultilevel"/>
    <w:tmpl w:val="166EF350"/>
    <w:lvl w:ilvl="0" w:tplc="FB4C55E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5E216CF"/>
    <w:multiLevelType w:val="hybridMultilevel"/>
    <w:tmpl w:val="08540050"/>
    <w:lvl w:ilvl="0" w:tplc="4FCCAEDE">
      <w:start w:val="19"/>
      <w:numFmt w:val="bullet"/>
      <w:lvlText w:val="-"/>
      <w:lvlJc w:val="left"/>
      <w:pPr>
        <w:ind w:left="720" w:hanging="360"/>
      </w:pPr>
      <w:rPr>
        <w:rFonts w:ascii="Meta Offc Pro" w:eastAsiaTheme="minorHAnsi" w:hAnsi="Meta Offc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5F1229"/>
    <w:multiLevelType w:val="hybridMultilevel"/>
    <w:tmpl w:val="504C0A9C"/>
    <w:lvl w:ilvl="0" w:tplc="69507BE6">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9979BB"/>
    <w:multiLevelType w:val="hybridMultilevel"/>
    <w:tmpl w:val="C9067588"/>
    <w:lvl w:ilvl="0" w:tplc="3E0A760A">
      <w:start w:val="1"/>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30694C"/>
    <w:multiLevelType w:val="hybridMultilevel"/>
    <w:tmpl w:val="873C97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F4C6136"/>
    <w:multiLevelType w:val="hybridMultilevel"/>
    <w:tmpl w:val="CB32E4B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7022A33"/>
    <w:multiLevelType w:val="hybridMultilevel"/>
    <w:tmpl w:val="649C44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8F749AE"/>
    <w:multiLevelType w:val="hybridMultilevel"/>
    <w:tmpl w:val="FB14B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D317EB"/>
    <w:multiLevelType w:val="hybridMultilevel"/>
    <w:tmpl w:val="321481F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7561081"/>
    <w:multiLevelType w:val="hybridMultilevel"/>
    <w:tmpl w:val="0044A89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6273C1"/>
    <w:multiLevelType w:val="hybridMultilevel"/>
    <w:tmpl w:val="F9C46DDC"/>
    <w:lvl w:ilvl="0" w:tplc="1B04E0F0">
      <w:start w:val="1"/>
      <w:numFmt w:val="decimal"/>
      <w:lvlText w:val="%1."/>
      <w:lvlJc w:val="left"/>
      <w:pPr>
        <w:tabs>
          <w:tab w:val="num" w:pos="720"/>
        </w:tabs>
        <w:ind w:left="720" w:hanging="360"/>
      </w:pPr>
    </w:lvl>
    <w:lvl w:ilvl="1" w:tplc="D5B08330" w:tentative="1">
      <w:start w:val="1"/>
      <w:numFmt w:val="decimal"/>
      <w:lvlText w:val="%2."/>
      <w:lvlJc w:val="left"/>
      <w:pPr>
        <w:tabs>
          <w:tab w:val="num" w:pos="1440"/>
        </w:tabs>
        <w:ind w:left="1440" w:hanging="360"/>
      </w:pPr>
    </w:lvl>
    <w:lvl w:ilvl="2" w:tplc="6AD853B2" w:tentative="1">
      <w:start w:val="1"/>
      <w:numFmt w:val="decimal"/>
      <w:lvlText w:val="%3."/>
      <w:lvlJc w:val="left"/>
      <w:pPr>
        <w:tabs>
          <w:tab w:val="num" w:pos="2160"/>
        </w:tabs>
        <w:ind w:left="2160" w:hanging="360"/>
      </w:pPr>
    </w:lvl>
    <w:lvl w:ilvl="3" w:tplc="3140E054" w:tentative="1">
      <w:start w:val="1"/>
      <w:numFmt w:val="decimal"/>
      <w:lvlText w:val="%4."/>
      <w:lvlJc w:val="left"/>
      <w:pPr>
        <w:tabs>
          <w:tab w:val="num" w:pos="2880"/>
        </w:tabs>
        <w:ind w:left="2880" w:hanging="360"/>
      </w:pPr>
    </w:lvl>
    <w:lvl w:ilvl="4" w:tplc="94D2A488" w:tentative="1">
      <w:start w:val="1"/>
      <w:numFmt w:val="decimal"/>
      <w:lvlText w:val="%5."/>
      <w:lvlJc w:val="left"/>
      <w:pPr>
        <w:tabs>
          <w:tab w:val="num" w:pos="3600"/>
        </w:tabs>
        <w:ind w:left="3600" w:hanging="360"/>
      </w:pPr>
    </w:lvl>
    <w:lvl w:ilvl="5" w:tplc="97A4172A" w:tentative="1">
      <w:start w:val="1"/>
      <w:numFmt w:val="decimal"/>
      <w:lvlText w:val="%6."/>
      <w:lvlJc w:val="left"/>
      <w:pPr>
        <w:tabs>
          <w:tab w:val="num" w:pos="4320"/>
        </w:tabs>
        <w:ind w:left="4320" w:hanging="360"/>
      </w:pPr>
    </w:lvl>
    <w:lvl w:ilvl="6" w:tplc="2244FE8C" w:tentative="1">
      <w:start w:val="1"/>
      <w:numFmt w:val="decimal"/>
      <w:lvlText w:val="%7."/>
      <w:lvlJc w:val="left"/>
      <w:pPr>
        <w:tabs>
          <w:tab w:val="num" w:pos="5040"/>
        </w:tabs>
        <w:ind w:left="5040" w:hanging="360"/>
      </w:pPr>
    </w:lvl>
    <w:lvl w:ilvl="7" w:tplc="CEA06DC6" w:tentative="1">
      <w:start w:val="1"/>
      <w:numFmt w:val="decimal"/>
      <w:lvlText w:val="%8."/>
      <w:lvlJc w:val="left"/>
      <w:pPr>
        <w:tabs>
          <w:tab w:val="num" w:pos="5760"/>
        </w:tabs>
        <w:ind w:left="5760" w:hanging="360"/>
      </w:pPr>
    </w:lvl>
    <w:lvl w:ilvl="8" w:tplc="B5B8D2E0" w:tentative="1">
      <w:start w:val="1"/>
      <w:numFmt w:val="decimal"/>
      <w:lvlText w:val="%9."/>
      <w:lvlJc w:val="left"/>
      <w:pPr>
        <w:tabs>
          <w:tab w:val="num" w:pos="6480"/>
        </w:tabs>
        <w:ind w:left="6480" w:hanging="360"/>
      </w:pPr>
    </w:lvl>
  </w:abstractNum>
  <w:abstractNum w:abstractNumId="13" w15:restartNumberingAfterBreak="0">
    <w:nsid w:val="6D6B77CE"/>
    <w:multiLevelType w:val="hybridMultilevel"/>
    <w:tmpl w:val="CFACA5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7"/>
  </w:num>
  <w:num w:numId="6">
    <w:abstractNumId w:val="3"/>
  </w:num>
  <w:num w:numId="7">
    <w:abstractNumId w:val="11"/>
  </w:num>
  <w:num w:numId="8">
    <w:abstractNumId w:val="5"/>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4"/>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FD"/>
    <w:rsid w:val="00041018"/>
    <w:rsid w:val="00051796"/>
    <w:rsid w:val="00074440"/>
    <w:rsid w:val="0007627A"/>
    <w:rsid w:val="000859E1"/>
    <w:rsid w:val="00090146"/>
    <w:rsid w:val="0009147A"/>
    <w:rsid w:val="00094D0F"/>
    <w:rsid w:val="000A1D2B"/>
    <w:rsid w:val="000A676E"/>
    <w:rsid w:val="000B1D31"/>
    <w:rsid w:val="000B61F9"/>
    <w:rsid w:val="000B6FCF"/>
    <w:rsid w:val="00120861"/>
    <w:rsid w:val="00120CF3"/>
    <w:rsid w:val="0015539C"/>
    <w:rsid w:val="001931F4"/>
    <w:rsid w:val="001C5E24"/>
    <w:rsid w:val="001C6214"/>
    <w:rsid w:val="001E65F5"/>
    <w:rsid w:val="00217C31"/>
    <w:rsid w:val="00232ADF"/>
    <w:rsid w:val="00277878"/>
    <w:rsid w:val="00281A55"/>
    <w:rsid w:val="00291B55"/>
    <w:rsid w:val="002D494F"/>
    <w:rsid w:val="002F12DD"/>
    <w:rsid w:val="003069FD"/>
    <w:rsid w:val="0035520D"/>
    <w:rsid w:val="00356806"/>
    <w:rsid w:val="003648D3"/>
    <w:rsid w:val="00374B23"/>
    <w:rsid w:val="003A44A3"/>
    <w:rsid w:val="003F3140"/>
    <w:rsid w:val="0041664A"/>
    <w:rsid w:val="0043085E"/>
    <w:rsid w:val="00436EED"/>
    <w:rsid w:val="00457A08"/>
    <w:rsid w:val="00457EB5"/>
    <w:rsid w:val="00472E07"/>
    <w:rsid w:val="00481A86"/>
    <w:rsid w:val="004A480A"/>
    <w:rsid w:val="004B15B4"/>
    <w:rsid w:val="004C1EAE"/>
    <w:rsid w:val="004D4394"/>
    <w:rsid w:val="004E0DE7"/>
    <w:rsid w:val="004F06B5"/>
    <w:rsid w:val="00500A0F"/>
    <w:rsid w:val="0050777A"/>
    <w:rsid w:val="005121A9"/>
    <w:rsid w:val="00524D3E"/>
    <w:rsid w:val="00532956"/>
    <w:rsid w:val="00562C2A"/>
    <w:rsid w:val="00567032"/>
    <w:rsid w:val="00572317"/>
    <w:rsid w:val="00573378"/>
    <w:rsid w:val="005A3EC8"/>
    <w:rsid w:val="005C0C41"/>
    <w:rsid w:val="005C5797"/>
    <w:rsid w:val="005C601C"/>
    <w:rsid w:val="005D1A98"/>
    <w:rsid w:val="005D53C6"/>
    <w:rsid w:val="005E0568"/>
    <w:rsid w:val="006244AB"/>
    <w:rsid w:val="00630A9D"/>
    <w:rsid w:val="0064742E"/>
    <w:rsid w:val="006527AA"/>
    <w:rsid w:val="006C60DA"/>
    <w:rsid w:val="006D1BC5"/>
    <w:rsid w:val="006E730C"/>
    <w:rsid w:val="006F3569"/>
    <w:rsid w:val="00707156"/>
    <w:rsid w:val="0071103D"/>
    <w:rsid w:val="00724549"/>
    <w:rsid w:val="00725D74"/>
    <w:rsid w:val="007440A6"/>
    <w:rsid w:val="00761FA6"/>
    <w:rsid w:val="007806BD"/>
    <w:rsid w:val="007854B0"/>
    <w:rsid w:val="007912F8"/>
    <w:rsid w:val="007B6966"/>
    <w:rsid w:val="007C31B6"/>
    <w:rsid w:val="007C5C76"/>
    <w:rsid w:val="007E5F80"/>
    <w:rsid w:val="008363A5"/>
    <w:rsid w:val="008406A2"/>
    <w:rsid w:val="00872197"/>
    <w:rsid w:val="00877F8B"/>
    <w:rsid w:val="008820BD"/>
    <w:rsid w:val="00895537"/>
    <w:rsid w:val="008A6D46"/>
    <w:rsid w:val="008C34BF"/>
    <w:rsid w:val="008C47FE"/>
    <w:rsid w:val="008C5FBC"/>
    <w:rsid w:val="008D4ADD"/>
    <w:rsid w:val="0090581E"/>
    <w:rsid w:val="0091684A"/>
    <w:rsid w:val="0092423B"/>
    <w:rsid w:val="00932A43"/>
    <w:rsid w:val="00967383"/>
    <w:rsid w:val="00975803"/>
    <w:rsid w:val="00991B78"/>
    <w:rsid w:val="009A49CD"/>
    <w:rsid w:val="009A7BA4"/>
    <w:rsid w:val="009B7368"/>
    <w:rsid w:val="009F05AA"/>
    <w:rsid w:val="009F51A4"/>
    <w:rsid w:val="00A93A0D"/>
    <w:rsid w:val="00A94D00"/>
    <w:rsid w:val="00AC1396"/>
    <w:rsid w:val="00AD4C32"/>
    <w:rsid w:val="00AE237B"/>
    <w:rsid w:val="00AE275A"/>
    <w:rsid w:val="00AF6C6D"/>
    <w:rsid w:val="00B01C2F"/>
    <w:rsid w:val="00B21662"/>
    <w:rsid w:val="00B52E03"/>
    <w:rsid w:val="00B65509"/>
    <w:rsid w:val="00B83B41"/>
    <w:rsid w:val="00B922FC"/>
    <w:rsid w:val="00B966A9"/>
    <w:rsid w:val="00B97ED1"/>
    <w:rsid w:val="00BB50B2"/>
    <w:rsid w:val="00BC005A"/>
    <w:rsid w:val="00BE6B4C"/>
    <w:rsid w:val="00BF774A"/>
    <w:rsid w:val="00C04E96"/>
    <w:rsid w:val="00C060F2"/>
    <w:rsid w:val="00C25382"/>
    <w:rsid w:val="00C95259"/>
    <w:rsid w:val="00CA425E"/>
    <w:rsid w:val="00CB67C5"/>
    <w:rsid w:val="00CD5C71"/>
    <w:rsid w:val="00CE1E94"/>
    <w:rsid w:val="00CE71C1"/>
    <w:rsid w:val="00D542F0"/>
    <w:rsid w:val="00D70E09"/>
    <w:rsid w:val="00D766A2"/>
    <w:rsid w:val="00D81BB1"/>
    <w:rsid w:val="00D87228"/>
    <w:rsid w:val="00DE0C89"/>
    <w:rsid w:val="00DE1E2A"/>
    <w:rsid w:val="00DF0370"/>
    <w:rsid w:val="00DF3327"/>
    <w:rsid w:val="00E01353"/>
    <w:rsid w:val="00E30930"/>
    <w:rsid w:val="00E44743"/>
    <w:rsid w:val="00E708BA"/>
    <w:rsid w:val="00E74ECC"/>
    <w:rsid w:val="00E91DB4"/>
    <w:rsid w:val="00E93E5A"/>
    <w:rsid w:val="00E95FA7"/>
    <w:rsid w:val="00EB3747"/>
    <w:rsid w:val="00EC1F35"/>
    <w:rsid w:val="00ED2E3F"/>
    <w:rsid w:val="00EF4CE1"/>
    <w:rsid w:val="00EF5DB0"/>
    <w:rsid w:val="00F22729"/>
    <w:rsid w:val="00F450E5"/>
    <w:rsid w:val="00F72E0A"/>
    <w:rsid w:val="00F75BEF"/>
    <w:rsid w:val="00F8447A"/>
    <w:rsid w:val="00FA584E"/>
    <w:rsid w:val="00FA7C9D"/>
    <w:rsid w:val="00FB6F50"/>
    <w:rsid w:val="00FC15E7"/>
    <w:rsid w:val="00FC71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0A81FB"/>
  <w15:chartTrackingRefBased/>
  <w15:docId w15:val="{B6CF04F1-8BF4-4FC6-B96D-A883F765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67C5"/>
    <w:rPr>
      <w:rFonts w:ascii="Meta Offc Pro" w:hAnsi="Meta Offc Pro"/>
      <w:sz w:val="20"/>
    </w:rPr>
  </w:style>
  <w:style w:type="paragraph" w:styleId="berschrift1">
    <w:name w:val="heading 1"/>
    <w:basedOn w:val="Standard"/>
    <w:next w:val="Standard"/>
    <w:link w:val="berschrift1Zchn"/>
    <w:uiPriority w:val="9"/>
    <w:qFormat/>
    <w:rsid w:val="003069FD"/>
    <w:pPr>
      <w:keepNext/>
      <w:keepLines/>
      <w:numPr>
        <w:numId w:val="1"/>
      </w:numPr>
      <w:spacing w:before="240" w:after="0"/>
      <w:outlineLvl w:val="0"/>
    </w:pPr>
    <w:rPr>
      <w:rFonts w:eastAsiaTheme="majorEastAsia" w:cstheme="majorBidi"/>
      <w:color w:val="8496B0" w:themeColor="text2" w:themeTint="99"/>
      <w:sz w:val="28"/>
      <w:szCs w:val="32"/>
    </w:rPr>
  </w:style>
  <w:style w:type="paragraph" w:styleId="berschrift2">
    <w:name w:val="heading 2"/>
    <w:basedOn w:val="Standard"/>
    <w:next w:val="Standard"/>
    <w:link w:val="berschrift2Zchn"/>
    <w:uiPriority w:val="9"/>
    <w:unhideWhenUsed/>
    <w:qFormat/>
    <w:rsid w:val="003069FD"/>
    <w:pPr>
      <w:keepNext/>
      <w:keepLines/>
      <w:numPr>
        <w:ilvl w:val="1"/>
        <w:numId w:val="1"/>
      </w:numPr>
      <w:spacing w:before="40" w:after="0"/>
      <w:outlineLvl w:val="1"/>
    </w:pPr>
    <w:rPr>
      <w:rFonts w:asciiTheme="majorHAnsi" w:eastAsiaTheme="majorEastAsia" w:hAnsiTheme="majorHAnsi" w:cstheme="majorBidi"/>
      <w:color w:val="8496B0" w:themeColor="text2" w:themeTint="99"/>
      <w:sz w:val="26"/>
      <w:szCs w:val="26"/>
    </w:rPr>
  </w:style>
  <w:style w:type="paragraph" w:styleId="berschrift3">
    <w:name w:val="heading 3"/>
    <w:basedOn w:val="Standard"/>
    <w:next w:val="Standard"/>
    <w:link w:val="berschrift3Zchn"/>
    <w:uiPriority w:val="9"/>
    <w:unhideWhenUsed/>
    <w:qFormat/>
    <w:rsid w:val="003069FD"/>
    <w:pPr>
      <w:keepNext/>
      <w:keepLines/>
      <w:numPr>
        <w:ilvl w:val="2"/>
        <w:numId w:val="1"/>
      </w:numPr>
      <w:spacing w:before="40" w:after="0"/>
      <w:outlineLvl w:val="2"/>
    </w:pPr>
    <w:rPr>
      <w:rFonts w:asciiTheme="majorHAnsi" w:eastAsiaTheme="majorEastAsia" w:hAnsiTheme="majorHAnsi" w:cstheme="majorBidi"/>
      <w:color w:val="8496B0" w:themeColor="text2" w:themeTint="99"/>
      <w:sz w:val="24"/>
      <w:szCs w:val="24"/>
    </w:rPr>
  </w:style>
  <w:style w:type="paragraph" w:styleId="berschrift4">
    <w:name w:val="heading 4"/>
    <w:basedOn w:val="Standard"/>
    <w:next w:val="Standard"/>
    <w:link w:val="berschrift4Zchn"/>
    <w:uiPriority w:val="9"/>
    <w:semiHidden/>
    <w:unhideWhenUsed/>
    <w:qFormat/>
    <w:rsid w:val="003069FD"/>
    <w:pPr>
      <w:keepNext/>
      <w:keepLines/>
      <w:numPr>
        <w:ilvl w:val="3"/>
        <w:numId w:val="1"/>
      </w:numPr>
      <w:spacing w:before="40" w:after="0"/>
      <w:outlineLvl w:val="3"/>
    </w:pPr>
    <w:rPr>
      <w:rFonts w:asciiTheme="majorHAnsi" w:eastAsiaTheme="majorEastAsia" w:hAnsiTheme="majorHAnsi" w:cstheme="majorBidi"/>
      <w:i/>
      <w:iCs/>
      <w:color w:val="00759C" w:themeColor="accent1" w:themeShade="BF"/>
    </w:rPr>
  </w:style>
  <w:style w:type="paragraph" w:styleId="berschrift5">
    <w:name w:val="heading 5"/>
    <w:basedOn w:val="Standard"/>
    <w:next w:val="Standard"/>
    <w:link w:val="berschrift5Zchn"/>
    <w:uiPriority w:val="9"/>
    <w:semiHidden/>
    <w:unhideWhenUsed/>
    <w:qFormat/>
    <w:rsid w:val="003069FD"/>
    <w:pPr>
      <w:keepNext/>
      <w:keepLines/>
      <w:numPr>
        <w:ilvl w:val="4"/>
        <w:numId w:val="1"/>
      </w:numPr>
      <w:spacing w:before="40" w:after="0"/>
      <w:outlineLvl w:val="4"/>
    </w:pPr>
    <w:rPr>
      <w:rFonts w:asciiTheme="majorHAnsi" w:eastAsiaTheme="majorEastAsia" w:hAnsiTheme="majorHAnsi" w:cstheme="majorBidi"/>
      <w:color w:val="00759C" w:themeColor="accent1" w:themeShade="BF"/>
    </w:rPr>
  </w:style>
  <w:style w:type="paragraph" w:styleId="berschrift6">
    <w:name w:val="heading 6"/>
    <w:basedOn w:val="Standard"/>
    <w:next w:val="Standard"/>
    <w:link w:val="berschrift6Zchn"/>
    <w:uiPriority w:val="9"/>
    <w:semiHidden/>
    <w:unhideWhenUsed/>
    <w:qFormat/>
    <w:rsid w:val="003069FD"/>
    <w:pPr>
      <w:keepNext/>
      <w:keepLines/>
      <w:numPr>
        <w:ilvl w:val="5"/>
        <w:numId w:val="1"/>
      </w:numPr>
      <w:spacing w:before="40" w:after="0"/>
      <w:outlineLvl w:val="5"/>
    </w:pPr>
    <w:rPr>
      <w:rFonts w:asciiTheme="majorHAnsi" w:eastAsiaTheme="majorEastAsia" w:hAnsiTheme="majorHAnsi" w:cstheme="majorBidi"/>
      <w:color w:val="004D68" w:themeColor="accent1" w:themeShade="7F"/>
    </w:rPr>
  </w:style>
  <w:style w:type="paragraph" w:styleId="berschrift7">
    <w:name w:val="heading 7"/>
    <w:basedOn w:val="Standard"/>
    <w:next w:val="Standard"/>
    <w:link w:val="berschrift7Zchn"/>
    <w:uiPriority w:val="9"/>
    <w:semiHidden/>
    <w:unhideWhenUsed/>
    <w:qFormat/>
    <w:rsid w:val="003069FD"/>
    <w:pPr>
      <w:keepNext/>
      <w:keepLines/>
      <w:numPr>
        <w:ilvl w:val="6"/>
        <w:numId w:val="1"/>
      </w:numPr>
      <w:spacing w:before="40" w:after="0"/>
      <w:outlineLvl w:val="6"/>
    </w:pPr>
    <w:rPr>
      <w:rFonts w:asciiTheme="majorHAnsi" w:eastAsiaTheme="majorEastAsia" w:hAnsiTheme="majorHAnsi" w:cstheme="majorBidi"/>
      <w:i/>
      <w:iCs/>
      <w:color w:val="004D68" w:themeColor="accent1" w:themeShade="7F"/>
    </w:rPr>
  </w:style>
  <w:style w:type="paragraph" w:styleId="berschrift8">
    <w:name w:val="heading 8"/>
    <w:basedOn w:val="Standard"/>
    <w:next w:val="Standard"/>
    <w:link w:val="berschrift8Zchn"/>
    <w:uiPriority w:val="9"/>
    <w:semiHidden/>
    <w:unhideWhenUsed/>
    <w:qFormat/>
    <w:rsid w:val="003069F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069F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B922FC"/>
    <w:pPr>
      <w:spacing w:after="0" w:line="240" w:lineRule="auto"/>
      <w:jc w:val="both"/>
    </w:pPr>
    <w:rPr>
      <w:rFonts w:eastAsia="Calibri" w:cs="Times New Roman"/>
      <w:sz w:val="16"/>
      <w:szCs w:val="20"/>
    </w:rPr>
  </w:style>
  <w:style w:type="character" w:customStyle="1" w:styleId="FunotentextZchn">
    <w:name w:val="Fußnotentext Zchn"/>
    <w:link w:val="Funotentext"/>
    <w:semiHidden/>
    <w:rsid w:val="00B922FC"/>
    <w:rPr>
      <w:rFonts w:ascii="Meta Offc Pro" w:eastAsia="Calibri" w:hAnsi="Meta Offc Pro" w:cs="Times New Roman"/>
      <w:sz w:val="16"/>
      <w:szCs w:val="20"/>
    </w:rPr>
  </w:style>
  <w:style w:type="paragraph" w:customStyle="1" w:styleId="Links2">
    <w:name w:val="Links2"/>
    <w:basedOn w:val="HTMLAdresse"/>
    <w:link w:val="Links2Zchn"/>
    <w:autoRedefine/>
    <w:qFormat/>
    <w:rsid w:val="008D4ADD"/>
    <w:pPr>
      <w:widowControl w:val="0"/>
      <w:autoSpaceDE w:val="0"/>
      <w:autoSpaceDN w:val="0"/>
      <w:ind w:left="79" w:right="139"/>
      <w:jc w:val="center"/>
    </w:pPr>
    <w:rPr>
      <w:rFonts w:ascii="MetaOT-Normal" w:eastAsia="MetaOT-Normal" w:hAnsi="MetaOT-Normal" w:cs="MetaOT-Normal"/>
      <w:color w:val="00A5CE"/>
      <w:sz w:val="16"/>
    </w:rPr>
  </w:style>
  <w:style w:type="character" w:customStyle="1" w:styleId="Links2Zchn">
    <w:name w:val="Links2 Zchn"/>
    <w:basedOn w:val="Absatz-Standardschriftart"/>
    <w:link w:val="Links2"/>
    <w:rsid w:val="008D4ADD"/>
    <w:rPr>
      <w:rFonts w:ascii="MetaOT-Normal" w:eastAsia="MetaOT-Normal" w:hAnsi="MetaOT-Normal" w:cs="MetaOT-Normal"/>
      <w:i/>
      <w:iCs/>
      <w:color w:val="00A5CE"/>
      <w:sz w:val="16"/>
    </w:rPr>
  </w:style>
  <w:style w:type="paragraph" w:styleId="HTMLAdresse">
    <w:name w:val="HTML Address"/>
    <w:basedOn w:val="Standard"/>
    <w:link w:val="HTMLAdresseZchn"/>
    <w:uiPriority w:val="99"/>
    <w:semiHidden/>
    <w:unhideWhenUsed/>
    <w:rsid w:val="008D4ADD"/>
    <w:pPr>
      <w:spacing w:after="0" w:line="240" w:lineRule="auto"/>
    </w:pPr>
    <w:rPr>
      <w:i/>
      <w:iCs/>
    </w:rPr>
  </w:style>
  <w:style w:type="character" w:customStyle="1" w:styleId="HTMLAdresseZchn">
    <w:name w:val="HTML Adresse Zchn"/>
    <w:basedOn w:val="Absatz-Standardschriftart"/>
    <w:link w:val="HTMLAdresse"/>
    <w:uiPriority w:val="99"/>
    <w:semiHidden/>
    <w:rsid w:val="008D4ADD"/>
    <w:rPr>
      <w:i/>
      <w:iCs/>
    </w:rPr>
  </w:style>
  <w:style w:type="character" w:customStyle="1" w:styleId="berschrift1Zchn">
    <w:name w:val="Überschrift 1 Zchn"/>
    <w:basedOn w:val="Absatz-Standardschriftart"/>
    <w:link w:val="berschrift1"/>
    <w:uiPriority w:val="9"/>
    <w:rsid w:val="003069FD"/>
    <w:rPr>
      <w:rFonts w:ascii="Meta Offc Pro" w:eastAsiaTheme="majorEastAsia" w:hAnsi="Meta Offc Pro" w:cstheme="majorBidi"/>
      <w:color w:val="8496B0" w:themeColor="text2" w:themeTint="99"/>
      <w:sz w:val="28"/>
      <w:szCs w:val="32"/>
    </w:rPr>
  </w:style>
  <w:style w:type="character" w:customStyle="1" w:styleId="berschrift2Zchn">
    <w:name w:val="Überschrift 2 Zchn"/>
    <w:basedOn w:val="Absatz-Standardschriftart"/>
    <w:link w:val="berschrift2"/>
    <w:uiPriority w:val="9"/>
    <w:rsid w:val="003069FD"/>
    <w:rPr>
      <w:rFonts w:asciiTheme="majorHAnsi" w:eastAsiaTheme="majorEastAsia" w:hAnsiTheme="majorHAnsi" w:cstheme="majorBidi"/>
      <w:color w:val="8496B0" w:themeColor="text2" w:themeTint="99"/>
      <w:sz w:val="26"/>
      <w:szCs w:val="26"/>
    </w:rPr>
  </w:style>
  <w:style w:type="character" w:customStyle="1" w:styleId="berschrift3Zchn">
    <w:name w:val="Überschrift 3 Zchn"/>
    <w:basedOn w:val="Absatz-Standardschriftart"/>
    <w:link w:val="berschrift3"/>
    <w:uiPriority w:val="9"/>
    <w:rsid w:val="003069FD"/>
    <w:rPr>
      <w:rFonts w:asciiTheme="majorHAnsi" w:eastAsiaTheme="majorEastAsia" w:hAnsiTheme="majorHAnsi" w:cstheme="majorBidi"/>
      <w:color w:val="8496B0" w:themeColor="text2" w:themeTint="99"/>
      <w:sz w:val="24"/>
      <w:szCs w:val="24"/>
    </w:rPr>
  </w:style>
  <w:style w:type="character" w:customStyle="1" w:styleId="berschrift4Zchn">
    <w:name w:val="Überschrift 4 Zchn"/>
    <w:basedOn w:val="Absatz-Standardschriftart"/>
    <w:link w:val="berschrift4"/>
    <w:uiPriority w:val="9"/>
    <w:semiHidden/>
    <w:rsid w:val="003069FD"/>
    <w:rPr>
      <w:rFonts w:asciiTheme="majorHAnsi" w:eastAsiaTheme="majorEastAsia" w:hAnsiTheme="majorHAnsi" w:cstheme="majorBidi"/>
      <w:i/>
      <w:iCs/>
      <w:color w:val="00759C" w:themeColor="accent1" w:themeShade="BF"/>
      <w:sz w:val="20"/>
    </w:rPr>
  </w:style>
  <w:style w:type="character" w:customStyle="1" w:styleId="berschrift5Zchn">
    <w:name w:val="Überschrift 5 Zchn"/>
    <w:basedOn w:val="Absatz-Standardschriftart"/>
    <w:link w:val="berschrift5"/>
    <w:uiPriority w:val="9"/>
    <w:semiHidden/>
    <w:rsid w:val="003069FD"/>
    <w:rPr>
      <w:rFonts w:asciiTheme="majorHAnsi" w:eastAsiaTheme="majorEastAsia" w:hAnsiTheme="majorHAnsi" w:cstheme="majorBidi"/>
      <w:color w:val="00759C" w:themeColor="accent1" w:themeShade="BF"/>
      <w:sz w:val="20"/>
    </w:rPr>
  </w:style>
  <w:style w:type="character" w:customStyle="1" w:styleId="berschrift6Zchn">
    <w:name w:val="Überschrift 6 Zchn"/>
    <w:basedOn w:val="Absatz-Standardschriftart"/>
    <w:link w:val="berschrift6"/>
    <w:uiPriority w:val="9"/>
    <w:semiHidden/>
    <w:rsid w:val="003069FD"/>
    <w:rPr>
      <w:rFonts w:asciiTheme="majorHAnsi" w:eastAsiaTheme="majorEastAsia" w:hAnsiTheme="majorHAnsi" w:cstheme="majorBidi"/>
      <w:color w:val="004D68" w:themeColor="accent1" w:themeShade="7F"/>
      <w:sz w:val="20"/>
    </w:rPr>
  </w:style>
  <w:style w:type="character" w:customStyle="1" w:styleId="berschrift7Zchn">
    <w:name w:val="Überschrift 7 Zchn"/>
    <w:basedOn w:val="Absatz-Standardschriftart"/>
    <w:link w:val="berschrift7"/>
    <w:uiPriority w:val="9"/>
    <w:semiHidden/>
    <w:rsid w:val="003069FD"/>
    <w:rPr>
      <w:rFonts w:asciiTheme="majorHAnsi" w:eastAsiaTheme="majorEastAsia" w:hAnsiTheme="majorHAnsi" w:cstheme="majorBidi"/>
      <w:i/>
      <w:iCs/>
      <w:color w:val="004D68" w:themeColor="accent1" w:themeShade="7F"/>
      <w:sz w:val="20"/>
    </w:rPr>
  </w:style>
  <w:style w:type="character" w:customStyle="1" w:styleId="berschrift8Zchn">
    <w:name w:val="Überschrift 8 Zchn"/>
    <w:basedOn w:val="Absatz-Standardschriftart"/>
    <w:link w:val="berschrift8"/>
    <w:uiPriority w:val="9"/>
    <w:semiHidden/>
    <w:rsid w:val="003069F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069FD"/>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3069FD"/>
    <w:pPr>
      <w:ind w:left="720"/>
      <w:contextualSpacing/>
    </w:pPr>
  </w:style>
  <w:style w:type="table" w:styleId="Gitternetztabelle4">
    <w:name w:val="Grid Table 4"/>
    <w:basedOn w:val="NormaleTabelle"/>
    <w:uiPriority w:val="49"/>
    <w:rsid w:val="003069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8A6D46"/>
    <w:rPr>
      <w:color w:val="0563C1" w:themeColor="hyperlink"/>
      <w:u w:val="single"/>
    </w:rPr>
  </w:style>
  <w:style w:type="character" w:styleId="Funotenzeichen">
    <w:name w:val="footnote reference"/>
    <w:basedOn w:val="Absatz-Standardschriftart"/>
    <w:uiPriority w:val="99"/>
    <w:semiHidden/>
    <w:unhideWhenUsed/>
    <w:rsid w:val="008A6D46"/>
    <w:rPr>
      <w:vertAlign w:val="superscript"/>
    </w:rPr>
  </w:style>
  <w:style w:type="paragraph" w:styleId="Kopfzeile">
    <w:name w:val="header"/>
    <w:basedOn w:val="Standard"/>
    <w:link w:val="KopfzeileZchn"/>
    <w:uiPriority w:val="99"/>
    <w:unhideWhenUsed/>
    <w:rsid w:val="00905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581E"/>
    <w:rPr>
      <w:rFonts w:ascii="Meta Offc Pro" w:hAnsi="Meta Offc Pro"/>
      <w:sz w:val="20"/>
    </w:rPr>
  </w:style>
  <w:style w:type="paragraph" w:styleId="Fuzeile">
    <w:name w:val="footer"/>
    <w:basedOn w:val="Standard"/>
    <w:link w:val="FuzeileZchn"/>
    <w:uiPriority w:val="99"/>
    <w:unhideWhenUsed/>
    <w:rsid w:val="00905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581E"/>
    <w:rPr>
      <w:rFonts w:ascii="Meta Offc Pro" w:hAnsi="Meta Offc Pro"/>
      <w:sz w:val="20"/>
    </w:rPr>
  </w:style>
  <w:style w:type="character" w:styleId="BesuchterLink">
    <w:name w:val="FollowedHyperlink"/>
    <w:basedOn w:val="Absatz-Standardschriftart"/>
    <w:uiPriority w:val="99"/>
    <w:semiHidden/>
    <w:unhideWhenUsed/>
    <w:rsid w:val="007912F8"/>
    <w:rPr>
      <w:color w:val="954F72" w:themeColor="followedHyperlink"/>
      <w:u w:val="single"/>
    </w:rPr>
  </w:style>
  <w:style w:type="character" w:styleId="NichtaufgelsteErwhnung">
    <w:name w:val="Unresolved Mention"/>
    <w:basedOn w:val="Absatz-Standardschriftart"/>
    <w:uiPriority w:val="99"/>
    <w:semiHidden/>
    <w:unhideWhenUsed/>
    <w:rsid w:val="007912F8"/>
    <w:rPr>
      <w:color w:val="605E5C"/>
      <w:shd w:val="clear" w:color="auto" w:fill="E1DFDD"/>
    </w:rPr>
  </w:style>
  <w:style w:type="paragraph" w:styleId="Sprechblasentext">
    <w:name w:val="Balloon Text"/>
    <w:basedOn w:val="Standard"/>
    <w:link w:val="SprechblasentextZchn"/>
    <w:uiPriority w:val="99"/>
    <w:semiHidden/>
    <w:unhideWhenUsed/>
    <w:rsid w:val="00500A0F"/>
    <w:pPr>
      <w:spacing w:after="0"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500A0F"/>
    <w:rPr>
      <w:rFonts w:ascii="Arial" w:hAnsi="Arial" w:cs="Arial"/>
      <w:sz w:val="18"/>
      <w:szCs w:val="18"/>
    </w:rPr>
  </w:style>
  <w:style w:type="table" w:styleId="Tabellenraster">
    <w:name w:val="Table Grid"/>
    <w:basedOn w:val="NormaleTabelle"/>
    <w:uiPriority w:val="39"/>
    <w:rsid w:val="00B01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uc-p">
    <w:name w:val="op-uc-p"/>
    <w:basedOn w:val="Standard"/>
    <w:rsid w:val="00A93A0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93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2257">
      <w:bodyDiv w:val="1"/>
      <w:marLeft w:val="0"/>
      <w:marRight w:val="0"/>
      <w:marTop w:val="0"/>
      <w:marBottom w:val="0"/>
      <w:divBdr>
        <w:top w:val="none" w:sz="0" w:space="0" w:color="auto"/>
        <w:left w:val="none" w:sz="0" w:space="0" w:color="auto"/>
        <w:bottom w:val="none" w:sz="0" w:space="0" w:color="auto"/>
        <w:right w:val="none" w:sz="0" w:space="0" w:color="auto"/>
      </w:divBdr>
    </w:div>
    <w:div w:id="1987279896">
      <w:bodyDiv w:val="1"/>
      <w:marLeft w:val="0"/>
      <w:marRight w:val="0"/>
      <w:marTop w:val="0"/>
      <w:marBottom w:val="0"/>
      <w:divBdr>
        <w:top w:val="none" w:sz="0" w:space="0" w:color="auto"/>
        <w:left w:val="none" w:sz="0" w:space="0" w:color="auto"/>
        <w:bottom w:val="none" w:sz="0" w:space="0" w:color="auto"/>
        <w:right w:val="none" w:sz="0" w:space="0" w:color="auto"/>
      </w:divBdr>
      <w:divsChild>
        <w:div w:id="1291008681">
          <w:marLeft w:val="720"/>
          <w:marRight w:val="0"/>
          <w:marTop w:val="260"/>
          <w:marBottom w:val="0"/>
          <w:divBdr>
            <w:top w:val="none" w:sz="0" w:space="0" w:color="auto"/>
            <w:left w:val="none" w:sz="0" w:space="0" w:color="auto"/>
            <w:bottom w:val="none" w:sz="0" w:space="0" w:color="auto"/>
            <w:right w:val="none" w:sz="0" w:space="0" w:color="auto"/>
          </w:divBdr>
        </w:div>
      </w:divsChild>
    </w:div>
    <w:div w:id="2067138844">
      <w:bodyDiv w:val="1"/>
      <w:marLeft w:val="0"/>
      <w:marRight w:val="0"/>
      <w:marTop w:val="0"/>
      <w:marBottom w:val="0"/>
      <w:divBdr>
        <w:top w:val="none" w:sz="0" w:space="0" w:color="auto"/>
        <w:left w:val="none" w:sz="0" w:space="0" w:color="auto"/>
        <w:bottom w:val="none" w:sz="0" w:space="0" w:color="auto"/>
        <w:right w:val="none" w:sz="0" w:space="0" w:color="auto"/>
      </w:divBdr>
      <w:divsChild>
        <w:div w:id="1439763920">
          <w:marLeft w:val="720"/>
          <w:marRight w:val="0"/>
          <w:marTop w:val="260"/>
          <w:marBottom w:val="0"/>
          <w:divBdr>
            <w:top w:val="none" w:sz="0" w:space="0" w:color="auto"/>
            <w:left w:val="none" w:sz="0" w:space="0" w:color="auto"/>
            <w:bottom w:val="none" w:sz="0" w:space="0" w:color="auto"/>
            <w:right w:val="none" w:sz="0" w:space="0" w:color="auto"/>
          </w:divBdr>
        </w:div>
        <w:div w:id="1053963409">
          <w:marLeft w:val="720"/>
          <w:marRight w:val="0"/>
          <w:marTop w:val="260"/>
          <w:marBottom w:val="0"/>
          <w:divBdr>
            <w:top w:val="none" w:sz="0" w:space="0" w:color="auto"/>
            <w:left w:val="none" w:sz="0" w:space="0" w:color="auto"/>
            <w:bottom w:val="none" w:sz="0" w:space="0" w:color="auto"/>
            <w:right w:val="none" w:sz="0" w:space="0" w:color="auto"/>
          </w:divBdr>
        </w:div>
        <w:div w:id="224032590">
          <w:marLeft w:val="720"/>
          <w:marRight w:val="0"/>
          <w:marTop w:val="260"/>
          <w:marBottom w:val="0"/>
          <w:divBdr>
            <w:top w:val="none" w:sz="0" w:space="0" w:color="auto"/>
            <w:left w:val="none" w:sz="0" w:space="0" w:color="auto"/>
            <w:bottom w:val="none" w:sz="0" w:space="0" w:color="auto"/>
            <w:right w:val="none" w:sz="0" w:space="0" w:color="auto"/>
          </w:divBdr>
        </w:div>
        <w:div w:id="1352605578">
          <w:marLeft w:val="720"/>
          <w:marRight w:val="0"/>
          <w:marTop w:val="260"/>
          <w:marBottom w:val="0"/>
          <w:divBdr>
            <w:top w:val="none" w:sz="0" w:space="0" w:color="auto"/>
            <w:left w:val="none" w:sz="0" w:space="0" w:color="auto"/>
            <w:bottom w:val="none" w:sz="0" w:space="0" w:color="auto"/>
            <w:right w:val="none" w:sz="0" w:space="0" w:color="auto"/>
          </w:divBdr>
        </w:div>
        <w:div w:id="273901442">
          <w:marLeft w:val="720"/>
          <w:marRight w:val="0"/>
          <w:marTop w:val="260"/>
          <w:marBottom w:val="0"/>
          <w:divBdr>
            <w:top w:val="none" w:sz="0" w:space="0" w:color="auto"/>
            <w:left w:val="none" w:sz="0" w:space="0" w:color="auto"/>
            <w:bottom w:val="none" w:sz="0" w:space="0" w:color="auto"/>
            <w:right w:val="none" w:sz="0" w:space="0" w:color="auto"/>
          </w:divBdr>
        </w:div>
        <w:div w:id="1566187392">
          <w:marLeft w:val="720"/>
          <w:marRight w:val="0"/>
          <w:marTop w:val="2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eaching.org/lehrszenarien/vorlesung/inverted_classroom" TargetMode="External"/><Relationship Id="rId1" Type="http://schemas.openxmlformats.org/officeDocument/2006/relationships/hyperlink" Target="https://www.e-teaching.org/lehrszenarien/vorlesung/inverted_classroom" TargetMode="External"/></Relationships>
</file>

<file path=word/theme/theme1.xml><?xml version="1.0" encoding="utf-8"?>
<a:theme xmlns:a="http://schemas.openxmlformats.org/drawingml/2006/main" name="Design1">
  <a:themeElements>
    <a:clrScheme name="WWU">
      <a:dk1>
        <a:sysClr val="windowText" lastClr="000000"/>
      </a:dk1>
      <a:lt1>
        <a:sysClr val="window" lastClr="FFFFFF"/>
      </a:lt1>
      <a:dk2>
        <a:srgbClr val="44546A"/>
      </a:dk2>
      <a:lt2>
        <a:srgbClr val="E7E6E6"/>
      </a:lt2>
      <a:accent1>
        <a:srgbClr val="009DD1"/>
      </a:accent1>
      <a:accent2>
        <a:srgbClr val="006E89"/>
      </a:accent2>
      <a:accent3>
        <a:srgbClr val="008E96"/>
      </a:accent3>
      <a:accent4>
        <a:srgbClr val="7AB516"/>
      </a:accent4>
      <a:accent5>
        <a:srgbClr val="B1C800"/>
      </a:accent5>
      <a:accent6>
        <a:srgbClr val="DFDB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1656</Words>
  <Characters>10438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Haarmann, Julia</dc:creator>
  <cp:keywords/>
  <dc:description/>
  <cp:lastModifiedBy>Haarmann, Julia</cp:lastModifiedBy>
  <cp:revision>40</cp:revision>
  <cp:lastPrinted>2025-02-26T12:58:00Z</cp:lastPrinted>
  <dcterms:created xsi:type="dcterms:W3CDTF">2021-06-17T15:35:00Z</dcterms:created>
  <dcterms:modified xsi:type="dcterms:W3CDTF">2025-06-16T12:50:00Z</dcterms:modified>
</cp:coreProperties>
</file>