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171F55" w:rsidP="00171F55" w:rsidRDefault="00171F55" w14:paraId="042C45E4"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Fragestellung:</w:t>
      </w:r>
    </w:p>
    <w:p xmlns:wp14="http://schemas.microsoft.com/office/word/2010/wordml" w:rsidR="00171F55" w:rsidP="00171F55" w:rsidRDefault="00171F55" w14:paraId="672A6659" wp14:textId="77777777">
      <w:pPr>
        <w:spacing w:after="0" w:line="240" w:lineRule="auto"/>
        <w:rPr>
          <w:rFonts w:ascii="Arial" w:hAnsi="Arial" w:eastAsia="Times New Roman" w:cs="Arial"/>
          <w:b/>
          <w:sz w:val="24"/>
          <w:szCs w:val="24"/>
          <w:lang w:eastAsia="de-DE"/>
        </w:rPr>
      </w:pPr>
    </w:p>
    <w:p xmlns:wp14="http://schemas.microsoft.com/office/word/2010/wordml" w:rsidR="00171F55" w:rsidP="00171F55" w:rsidRDefault="00171F55" w14:paraId="4F84E9BF"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Wie arbeiten wir in den Fachseminaren mit diesen neuen Begriffen?</w:t>
      </w:r>
    </w:p>
    <w:p xmlns:wp14="http://schemas.microsoft.com/office/word/2010/wordml" w:rsidR="00171F55" w:rsidP="00171F55" w:rsidRDefault="00171F55" w14:paraId="0A37501D" wp14:textId="77777777">
      <w:pPr>
        <w:spacing w:after="0" w:line="240" w:lineRule="auto"/>
        <w:rPr>
          <w:rFonts w:ascii="Arial" w:hAnsi="Arial" w:eastAsia="Times New Roman" w:cs="Arial"/>
          <w:b/>
          <w:sz w:val="24"/>
          <w:szCs w:val="24"/>
          <w:lang w:eastAsia="de-DE"/>
        </w:rPr>
      </w:pPr>
    </w:p>
    <w:p xmlns:wp14="http://schemas.microsoft.com/office/word/2010/wordml" w:rsidR="00171F55" w:rsidP="00171F55" w:rsidRDefault="00171F55" w14:paraId="59F68BA8"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Verständigung über das Vorgehen / Schwerpunktsetzung</w:t>
      </w:r>
    </w:p>
    <w:p xmlns:wp14="http://schemas.microsoft.com/office/word/2010/wordml" w:rsidR="00171F55" w:rsidP="00171F55" w:rsidRDefault="00171F55" w14:paraId="5DAB6C7B" wp14:textId="77777777">
      <w:pPr>
        <w:spacing w:after="0" w:line="240" w:lineRule="auto"/>
        <w:rPr>
          <w:rFonts w:ascii="Arial" w:hAnsi="Arial" w:eastAsia="Times New Roman" w:cs="Arial"/>
          <w:b/>
          <w:sz w:val="24"/>
          <w:szCs w:val="24"/>
          <w:lang w:eastAsia="de-DE"/>
        </w:rPr>
      </w:pPr>
    </w:p>
    <w:p xmlns:wp14="http://schemas.microsoft.com/office/word/2010/wordml" w:rsidR="00171F55" w:rsidP="00171F55" w:rsidRDefault="00171F55" w14:paraId="02EB378F" wp14:textId="77777777">
      <w:pPr>
        <w:spacing w:after="0" w:line="240" w:lineRule="auto"/>
        <w:rPr>
          <w:rFonts w:ascii="Arial" w:hAnsi="Arial" w:eastAsia="Times New Roman" w:cs="Arial"/>
          <w:b/>
          <w:sz w:val="24"/>
          <w:szCs w:val="24"/>
          <w:lang w:eastAsia="de-DE"/>
        </w:rPr>
      </w:pPr>
    </w:p>
    <w:p xmlns:wp14="http://schemas.microsoft.com/office/word/2010/wordml" w:rsidR="006F140E" w:rsidP="00171F55" w:rsidRDefault="006F140E" w14:paraId="06BC8A8C"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 xml:space="preserve">Begriffe im Fach – und Kernseminar Haltung des </w:t>
      </w:r>
      <w:r w:rsidR="00C057C1">
        <w:rPr>
          <w:rFonts w:ascii="Arial" w:hAnsi="Arial" w:eastAsia="Times New Roman" w:cs="Arial"/>
          <w:b/>
          <w:sz w:val="24"/>
          <w:szCs w:val="24"/>
          <w:lang w:eastAsia="de-DE"/>
        </w:rPr>
        <w:t xml:space="preserve">/ der </w:t>
      </w:r>
      <w:r>
        <w:rPr>
          <w:rFonts w:ascii="Arial" w:hAnsi="Arial" w:eastAsia="Times New Roman" w:cs="Arial"/>
          <w:b/>
          <w:sz w:val="24"/>
          <w:szCs w:val="24"/>
          <w:lang w:eastAsia="de-DE"/>
        </w:rPr>
        <w:t xml:space="preserve">Lehrer*in / Menschenwürde / Menschenbild zu Beginn (Q1) thematisieren, </w:t>
      </w:r>
    </w:p>
    <w:p xmlns:wp14="http://schemas.microsoft.com/office/word/2010/wordml" w:rsidR="00171F55" w:rsidP="00171F55" w:rsidRDefault="006F140E" w14:paraId="286589F5"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weitere Begriffe folgen in den nachfolgenden Quartalen im Sinne eines Spiralcurriculums</w:t>
      </w:r>
    </w:p>
    <w:p xmlns:wp14="http://schemas.microsoft.com/office/word/2010/wordml" w:rsidR="006F140E" w:rsidP="00171F55" w:rsidRDefault="006F140E" w14:paraId="6A05A809" wp14:textId="77777777">
      <w:pPr>
        <w:spacing w:after="0" w:line="240" w:lineRule="auto"/>
        <w:rPr>
          <w:rFonts w:ascii="Arial" w:hAnsi="Arial" w:eastAsia="Times New Roman" w:cs="Arial"/>
          <w:b/>
          <w:sz w:val="24"/>
          <w:szCs w:val="24"/>
          <w:lang w:eastAsia="de-DE"/>
        </w:rPr>
      </w:pPr>
    </w:p>
    <w:p xmlns:wp14="http://schemas.microsoft.com/office/word/2010/wordml" w:rsidR="006F140E" w:rsidP="00171F55" w:rsidRDefault="006F140E" w14:paraId="520570F6"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bewusster Einsatz der Begriffe im Fachseminar (Bsp.: Unterrichtsstörungen – Menschenbild / Würde)</w:t>
      </w:r>
    </w:p>
    <w:p xmlns:wp14="http://schemas.microsoft.com/office/word/2010/wordml" w:rsidR="00171F55" w:rsidP="00171F55" w:rsidRDefault="00171F55" w14:paraId="5A39BBE3" wp14:textId="77777777">
      <w:pPr>
        <w:spacing w:after="0" w:line="240" w:lineRule="auto"/>
        <w:rPr>
          <w:rFonts w:ascii="Arial" w:hAnsi="Arial" w:eastAsia="Times New Roman" w:cs="Arial"/>
          <w:b/>
          <w:sz w:val="24"/>
          <w:szCs w:val="24"/>
          <w:lang w:eastAsia="de-DE"/>
        </w:rPr>
      </w:pPr>
    </w:p>
    <w:p xmlns:wp14="http://schemas.microsoft.com/office/word/2010/wordml" w:rsidR="006F140E" w:rsidP="00171F55" w:rsidRDefault="006F140E" w14:paraId="41C8F396" wp14:textId="77777777">
      <w:pPr>
        <w:spacing w:after="0" w:line="240" w:lineRule="auto"/>
        <w:rPr>
          <w:rFonts w:ascii="Arial" w:hAnsi="Arial" w:eastAsia="Times New Roman" w:cs="Arial"/>
          <w:b/>
          <w:sz w:val="24"/>
          <w:szCs w:val="24"/>
          <w:lang w:eastAsia="de-DE"/>
        </w:rPr>
      </w:pPr>
      <w:bookmarkStart w:name="_GoBack" w:id="0"/>
      <w:bookmarkEnd w:id="0"/>
    </w:p>
    <w:p xmlns:wp14="http://schemas.microsoft.com/office/word/2010/wordml" w:rsidR="00171F55" w:rsidRDefault="00171F55" w14:paraId="72A3D3EC" wp14:textId="77777777">
      <w:pPr>
        <w:rPr>
          <w:rFonts w:ascii="Arial" w:hAnsi="Arial" w:eastAsia="Times New Roman" w:cs="Arial"/>
          <w:b/>
          <w:sz w:val="24"/>
          <w:szCs w:val="24"/>
          <w:lang w:eastAsia="de-DE"/>
        </w:rPr>
      </w:pPr>
      <w:r>
        <w:rPr>
          <w:rFonts w:ascii="Arial" w:hAnsi="Arial" w:eastAsia="Times New Roman" w:cs="Arial"/>
          <w:b/>
          <w:sz w:val="24"/>
          <w:szCs w:val="24"/>
          <w:lang w:eastAsia="de-DE"/>
        </w:rPr>
        <w:br w:type="page"/>
      </w:r>
    </w:p>
    <w:p xmlns:wp14="http://schemas.microsoft.com/office/word/2010/wordml" w:rsidRPr="00171F55" w:rsidR="00171F55" w:rsidP="00171F55" w:rsidRDefault="00171F55" w14:paraId="4311C248" wp14:textId="77777777">
      <w:pPr>
        <w:spacing w:after="0" w:line="240" w:lineRule="auto"/>
        <w:rPr>
          <w:rFonts w:ascii="Arial" w:hAnsi="Arial" w:eastAsia="Times New Roman" w:cs="Arial"/>
          <w:b/>
          <w:sz w:val="24"/>
          <w:szCs w:val="24"/>
          <w:lang w:eastAsia="de-DE"/>
        </w:rPr>
      </w:pPr>
      <w:proofErr w:type="spellStart"/>
      <w:r w:rsidRPr="00171F55">
        <w:rPr>
          <w:rFonts w:ascii="Arial" w:hAnsi="Arial" w:eastAsia="Times New Roman" w:cs="Arial"/>
          <w:b/>
          <w:sz w:val="24"/>
          <w:szCs w:val="24"/>
          <w:lang w:eastAsia="de-DE"/>
        </w:rPr>
        <w:lastRenderedPageBreak/>
        <w:t>Blended</w:t>
      </w:r>
      <w:proofErr w:type="spellEnd"/>
      <w:r w:rsidRPr="00171F55">
        <w:rPr>
          <w:rFonts w:ascii="Arial" w:hAnsi="Arial" w:eastAsia="Times New Roman" w:cs="Arial"/>
          <w:b/>
          <w:sz w:val="24"/>
          <w:szCs w:val="24"/>
          <w:lang w:eastAsia="de-DE"/>
        </w:rPr>
        <w:t xml:space="preserve"> Learning </w:t>
      </w:r>
    </w:p>
    <w:p xmlns:wp14="http://schemas.microsoft.com/office/word/2010/wordml" w:rsidRPr="00171F55" w:rsidR="00171F55" w:rsidP="00171F55" w:rsidRDefault="00171F55" w14:paraId="3F0741DF"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 xml:space="preserve">bezeichnet die didaktisch absichtsvolle Kombination von Phasen des Präsenzunterrichts und digital gestützten Distanzunterrichts mittels verschiedener Methoden, Sozialformen und Medien. Der auch mehrmalige Wechsel zwischen den Phasen ist mit Blick auf die Bedarfe der Lernenden und die konkrete Unterrichtsplanung zu konzipieren. (in Anlehnung an die Handreichung für BK, </w:t>
      </w:r>
    </w:p>
    <w:p xmlns:wp14="http://schemas.microsoft.com/office/word/2010/wordml" w:rsidRPr="00171F55" w:rsidR="00171F55" w:rsidP="00171F55" w:rsidRDefault="00171F55" w14:paraId="57489BD5" wp14:textId="77777777">
      <w:pPr>
        <w:spacing w:after="0" w:line="240" w:lineRule="auto"/>
        <w:rPr>
          <w:rFonts w:ascii="Arial" w:hAnsi="Arial" w:eastAsia="Times New Roman" w:cs="Arial"/>
          <w:sz w:val="24"/>
          <w:szCs w:val="24"/>
          <w:lang w:eastAsia="de-DE"/>
        </w:rPr>
      </w:pPr>
      <w:r>
        <w:rPr>
          <w:rFonts w:ascii="Arial" w:hAnsi="Arial" w:eastAsia="Times New Roman" w:cs="Arial"/>
          <w:sz w:val="24"/>
          <w:szCs w:val="24"/>
          <w:lang w:eastAsia="de-DE"/>
        </w:rPr>
        <w:t>https://www.berufsbil</w:t>
      </w:r>
      <w:r w:rsidRPr="00171F55">
        <w:rPr>
          <w:rFonts w:ascii="Arial" w:hAnsi="Arial" w:eastAsia="Times New Roman" w:cs="Arial"/>
          <w:sz w:val="24"/>
          <w:szCs w:val="24"/>
          <w:lang w:eastAsia="de-DE"/>
        </w:rPr>
        <w:t xml:space="preserve">dung.nrw.de/cms/upload/distanzunterricht/handreichung_distanz </w:t>
      </w:r>
    </w:p>
    <w:p xmlns:wp14="http://schemas.microsoft.com/office/word/2010/wordml" w:rsidR="00171F55" w:rsidP="00171F55" w:rsidRDefault="00171F55" w14:paraId="3E2EA7A8"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 xml:space="preserve">unterricht_bb.pdf, Abruf: 15.9.2020) </w:t>
      </w:r>
    </w:p>
    <w:p xmlns:wp14="http://schemas.microsoft.com/office/word/2010/wordml" w:rsidR="00171F55" w:rsidP="00171F55" w:rsidRDefault="00171F55" w14:paraId="0D0B940D" wp14:textId="77777777">
      <w:pPr>
        <w:spacing w:after="0" w:line="240" w:lineRule="auto"/>
        <w:rPr>
          <w:rFonts w:ascii="Arial" w:hAnsi="Arial" w:eastAsia="Times New Roman" w:cs="Arial"/>
          <w:sz w:val="24"/>
          <w:szCs w:val="24"/>
          <w:lang w:eastAsia="de-DE"/>
        </w:rPr>
      </w:pPr>
    </w:p>
    <w:p xmlns:wp14="http://schemas.microsoft.com/office/word/2010/wordml" w:rsidR="00171F55" w:rsidP="00171F55" w:rsidRDefault="00171F55" w14:paraId="0E27B00A" wp14:textId="77777777">
      <w:pPr>
        <w:spacing w:after="0" w:line="240" w:lineRule="auto"/>
        <w:rPr>
          <w:rFonts w:ascii="Arial" w:hAnsi="Arial" w:eastAsia="Times New Roman" w:cs="Arial"/>
          <w:sz w:val="24"/>
          <w:szCs w:val="24"/>
          <w:lang w:eastAsia="de-DE"/>
        </w:rPr>
      </w:pPr>
    </w:p>
    <w:p xmlns:wp14="http://schemas.microsoft.com/office/word/2010/wordml" w:rsidR="00171F55" w:rsidP="00171F55" w:rsidRDefault="00171F55" w14:paraId="53EAAC0C"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t>Umsetzungen im Fachseminar:</w:t>
      </w:r>
    </w:p>
    <w:p xmlns:wp14="http://schemas.microsoft.com/office/word/2010/wordml" w:rsidR="00C057C1" w:rsidP="00171F55" w:rsidRDefault="00C057C1" w14:paraId="60061E4C" wp14:textId="77777777">
      <w:pPr>
        <w:spacing w:after="0" w:line="240" w:lineRule="auto"/>
        <w:rPr>
          <w:rFonts w:ascii="Arial" w:hAnsi="Arial" w:eastAsia="Times New Roman" w:cs="Arial"/>
          <w:sz w:val="24"/>
          <w:szCs w:val="24"/>
          <w:lang w:eastAsia="de-DE"/>
        </w:rPr>
      </w:pPr>
    </w:p>
    <w:p xmlns:wp14="http://schemas.microsoft.com/office/word/2010/wordml" w:rsidRPr="00C057C1" w:rsidR="007344D5" w:rsidP="00171F55" w:rsidRDefault="007344D5" w14:paraId="09ED7457" wp14:textId="77777777">
      <w:pPr>
        <w:spacing w:after="0" w:line="240" w:lineRule="auto"/>
        <w:rPr>
          <w:rFonts w:ascii="Arial" w:hAnsi="Arial" w:eastAsia="Times New Roman" w:cs="Arial"/>
          <w:sz w:val="24"/>
          <w:szCs w:val="24"/>
          <w:lang w:eastAsia="de-DE"/>
        </w:rPr>
      </w:pPr>
      <w:r w:rsidRPr="00C057C1">
        <w:rPr>
          <w:rFonts w:ascii="Arial" w:hAnsi="Arial" w:eastAsia="Times New Roman" w:cs="Arial"/>
          <w:sz w:val="24"/>
          <w:szCs w:val="24"/>
          <w:lang w:eastAsia="de-DE"/>
        </w:rPr>
        <w:t xml:space="preserve">Thematisierung unter besonderer Berücksichtigung der aktuellen Situation / Ausstattung an den jeweiligen Schulen und bei </w:t>
      </w:r>
      <w:proofErr w:type="gramStart"/>
      <w:r w:rsidRPr="00C057C1">
        <w:rPr>
          <w:rFonts w:ascii="Arial" w:hAnsi="Arial" w:eastAsia="Times New Roman" w:cs="Arial"/>
          <w:sz w:val="24"/>
          <w:szCs w:val="24"/>
          <w:lang w:eastAsia="de-DE"/>
        </w:rPr>
        <w:t>den Schüler</w:t>
      </w:r>
      <w:proofErr w:type="gramEnd"/>
      <w:r w:rsidRPr="00C057C1">
        <w:rPr>
          <w:rFonts w:ascii="Arial" w:hAnsi="Arial" w:eastAsia="Times New Roman" w:cs="Arial"/>
          <w:sz w:val="24"/>
          <w:szCs w:val="24"/>
          <w:lang w:eastAsia="de-DE"/>
        </w:rPr>
        <w:t>*innen zu Hause</w:t>
      </w:r>
      <w:r w:rsidRPr="00C057C1" w:rsidR="00C057C1">
        <w:rPr>
          <w:rFonts w:ascii="Arial" w:hAnsi="Arial" w:eastAsia="Times New Roman" w:cs="Arial"/>
          <w:sz w:val="24"/>
          <w:szCs w:val="24"/>
          <w:lang w:eastAsia="de-DE"/>
        </w:rPr>
        <w:t>.</w:t>
      </w:r>
    </w:p>
    <w:p xmlns:wp14="http://schemas.microsoft.com/office/word/2010/wordml" w:rsidRPr="00C057C1" w:rsidR="00C057C1" w:rsidP="00171F55" w:rsidRDefault="00C057C1" w14:paraId="76B8BB8B" wp14:textId="77777777">
      <w:pPr>
        <w:spacing w:after="0" w:line="240" w:lineRule="auto"/>
        <w:rPr>
          <w:rFonts w:ascii="Arial" w:hAnsi="Arial" w:eastAsia="Times New Roman" w:cs="Arial"/>
          <w:sz w:val="24"/>
          <w:szCs w:val="24"/>
          <w:lang w:eastAsia="de-DE"/>
        </w:rPr>
      </w:pPr>
      <w:r w:rsidRPr="00C057C1">
        <w:rPr>
          <w:rFonts w:ascii="Arial" w:hAnsi="Arial" w:eastAsia="Times New Roman" w:cs="Arial"/>
          <w:sz w:val="24"/>
          <w:szCs w:val="24"/>
          <w:lang w:eastAsia="de-DE"/>
        </w:rPr>
        <w:t>Das Handy „darf nicht“ das einzige digitale Endgeräte der Schüler*innen sein.</w:t>
      </w:r>
    </w:p>
    <w:p xmlns:wp14="http://schemas.microsoft.com/office/word/2010/wordml" w:rsidR="00C057C1" w:rsidP="00171F55" w:rsidRDefault="00C057C1" w14:paraId="44EAFD9C" wp14:textId="77777777">
      <w:pPr>
        <w:spacing w:after="0" w:line="240" w:lineRule="auto"/>
        <w:rPr>
          <w:rFonts w:ascii="Arial" w:hAnsi="Arial" w:eastAsia="Times New Roman" w:cs="Arial"/>
          <w:b/>
          <w:sz w:val="24"/>
          <w:szCs w:val="24"/>
          <w:lang w:eastAsia="de-DE"/>
        </w:rPr>
      </w:pPr>
    </w:p>
    <w:p xmlns:wp14="http://schemas.microsoft.com/office/word/2010/wordml" w:rsidRPr="00C057C1" w:rsidR="00C057C1" w:rsidP="00171F55" w:rsidRDefault="00C057C1" w14:paraId="4AA3179B" wp14:textId="77777777">
      <w:pPr>
        <w:spacing w:after="0" w:line="240" w:lineRule="auto"/>
        <w:rPr>
          <w:rFonts w:ascii="Arial" w:hAnsi="Arial" w:eastAsia="Times New Roman" w:cs="Arial"/>
          <w:sz w:val="24"/>
          <w:szCs w:val="24"/>
          <w:lang w:eastAsia="de-DE"/>
        </w:rPr>
      </w:pPr>
      <w:r>
        <w:rPr>
          <w:rFonts w:ascii="Arial" w:hAnsi="Arial" w:eastAsia="Times New Roman" w:cs="Arial"/>
          <w:sz w:val="24"/>
          <w:szCs w:val="24"/>
          <w:lang w:eastAsia="de-DE"/>
        </w:rPr>
        <w:t xml:space="preserve">Die </w:t>
      </w:r>
      <w:r w:rsidRPr="00C057C1">
        <w:rPr>
          <w:rFonts w:ascii="Arial" w:hAnsi="Arial" w:eastAsia="Times New Roman" w:cs="Arial"/>
          <w:sz w:val="24"/>
          <w:szCs w:val="24"/>
          <w:lang w:eastAsia="de-DE"/>
        </w:rPr>
        <w:t>didaktisch absichtsvolle Kombination von Phasen des Präsenzunterrichts und digital gestützten Distanzunterrichts mittels verschiedener Methoden, Sozialformen und Medien</w:t>
      </w:r>
      <w:r>
        <w:rPr>
          <w:rFonts w:ascii="Arial" w:hAnsi="Arial" w:eastAsia="Times New Roman" w:cs="Arial"/>
          <w:sz w:val="24"/>
          <w:szCs w:val="24"/>
          <w:lang w:eastAsia="de-DE"/>
        </w:rPr>
        <w:t xml:space="preserve"> kann nur erfolgen, wenn eine entsprechende Infrastruktur vorliegt.</w:t>
      </w:r>
    </w:p>
    <w:p xmlns:wp14="http://schemas.microsoft.com/office/word/2010/wordml" w:rsidR="00171F55" w:rsidRDefault="00171F55" w14:paraId="4B94D5A5" wp14:textId="77777777">
      <w:pPr>
        <w:rPr>
          <w:rFonts w:ascii="Arial" w:hAnsi="Arial" w:eastAsia="Times New Roman" w:cs="Arial"/>
          <w:sz w:val="24"/>
          <w:szCs w:val="24"/>
          <w:lang w:eastAsia="de-DE"/>
        </w:rPr>
      </w:pPr>
      <w:r>
        <w:rPr>
          <w:rFonts w:ascii="Arial" w:hAnsi="Arial" w:eastAsia="Times New Roman" w:cs="Arial"/>
          <w:sz w:val="24"/>
          <w:szCs w:val="24"/>
          <w:lang w:eastAsia="de-DE"/>
        </w:rPr>
        <w:br w:type="page"/>
      </w:r>
    </w:p>
    <w:p xmlns:wp14="http://schemas.microsoft.com/office/word/2010/wordml" w:rsidRPr="00171F55" w:rsidR="00171F55" w:rsidP="00171F55" w:rsidRDefault="00171F55" w14:paraId="73FDB63D"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b/>
          <w:sz w:val="24"/>
          <w:szCs w:val="24"/>
          <w:lang w:eastAsia="de-DE"/>
        </w:rPr>
        <w:lastRenderedPageBreak/>
        <w:t>Hybride Formate</w:t>
      </w:r>
      <w:r w:rsidRPr="00171F55">
        <w:rPr>
          <w:rFonts w:ascii="Arial" w:hAnsi="Arial" w:eastAsia="Times New Roman" w:cs="Arial"/>
          <w:sz w:val="24"/>
          <w:szCs w:val="24"/>
          <w:lang w:eastAsia="de-DE"/>
        </w:rPr>
        <w:t xml:space="preserve"> sind Unterrichtsvorhaben, die situationsbezogen von Präsenz - </w:t>
      </w:r>
    </w:p>
    <w:p xmlns:wp14="http://schemas.microsoft.com/office/word/2010/wordml" w:rsidR="00171F55" w:rsidP="00171F55" w:rsidRDefault="00171F55" w14:paraId="7392A4F7"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zu Teilpräsenz - oder auch zu komplet</w:t>
      </w:r>
      <w:r>
        <w:rPr>
          <w:rFonts w:ascii="Arial" w:hAnsi="Arial" w:eastAsia="Times New Roman" w:cs="Arial"/>
          <w:sz w:val="24"/>
          <w:szCs w:val="24"/>
          <w:lang w:eastAsia="de-DE"/>
        </w:rPr>
        <w:t xml:space="preserve">ten Distanzszenarien umgestellt </w:t>
      </w:r>
      <w:r w:rsidRPr="00171F55">
        <w:rPr>
          <w:rFonts w:ascii="Arial" w:hAnsi="Arial" w:eastAsia="Times New Roman" w:cs="Arial"/>
          <w:sz w:val="24"/>
          <w:szCs w:val="24"/>
          <w:lang w:eastAsia="de-DE"/>
        </w:rPr>
        <w:t xml:space="preserve">werden können. </w:t>
      </w:r>
    </w:p>
    <w:p xmlns:wp14="http://schemas.microsoft.com/office/word/2010/wordml" w:rsidR="00171F55" w:rsidP="00171F55" w:rsidRDefault="00171F55" w14:paraId="3DEEC669" wp14:textId="77777777">
      <w:pPr>
        <w:spacing w:after="0" w:line="240" w:lineRule="auto"/>
        <w:rPr>
          <w:rFonts w:ascii="Arial" w:hAnsi="Arial" w:eastAsia="Times New Roman" w:cs="Arial"/>
          <w:sz w:val="24"/>
          <w:szCs w:val="24"/>
          <w:lang w:eastAsia="de-DE"/>
        </w:rPr>
      </w:pPr>
    </w:p>
    <w:p xmlns:wp14="http://schemas.microsoft.com/office/word/2010/wordml" w:rsidR="00171F55" w:rsidP="00171F55" w:rsidRDefault="00171F55" w14:paraId="3656B9AB" wp14:textId="77777777">
      <w:pPr>
        <w:spacing w:after="0" w:line="240" w:lineRule="auto"/>
        <w:rPr>
          <w:rFonts w:ascii="Arial" w:hAnsi="Arial" w:eastAsia="Times New Roman" w:cs="Arial"/>
          <w:sz w:val="24"/>
          <w:szCs w:val="24"/>
          <w:lang w:eastAsia="de-DE"/>
        </w:rPr>
      </w:pPr>
    </w:p>
    <w:p xmlns:wp14="http://schemas.microsoft.com/office/word/2010/wordml" w:rsidR="00171F55" w:rsidP="00171F55" w:rsidRDefault="00171F55" w14:paraId="1EDC5B05"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t>Umsetzungen im Fachseminar:</w:t>
      </w:r>
    </w:p>
    <w:p xmlns:wp14="http://schemas.microsoft.com/office/word/2010/wordml" w:rsidR="006F140E" w:rsidP="00171F55" w:rsidRDefault="006F140E" w14:paraId="45FB0818" wp14:textId="77777777">
      <w:pPr>
        <w:spacing w:after="0" w:line="240" w:lineRule="auto"/>
        <w:rPr>
          <w:rFonts w:ascii="Arial" w:hAnsi="Arial" w:eastAsia="Times New Roman" w:cs="Arial"/>
          <w:b/>
          <w:sz w:val="24"/>
          <w:szCs w:val="24"/>
          <w:lang w:eastAsia="de-DE"/>
        </w:rPr>
      </w:pPr>
    </w:p>
    <w:p xmlns:wp14="http://schemas.microsoft.com/office/word/2010/wordml" w:rsidR="006F140E" w:rsidP="00171F55" w:rsidRDefault="006F140E" w14:paraId="03D455D6"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„Recht am Bild“; Sicherstellung der rechtlichen Grundlagen;</w:t>
      </w:r>
    </w:p>
    <w:p xmlns:wp14="http://schemas.microsoft.com/office/word/2010/wordml" w:rsidR="007344D5" w:rsidP="00171F55" w:rsidRDefault="007344D5" w14:paraId="049F31CB" wp14:textId="77777777">
      <w:pPr>
        <w:spacing w:after="0" w:line="240" w:lineRule="auto"/>
        <w:rPr>
          <w:rFonts w:ascii="Arial" w:hAnsi="Arial" w:eastAsia="Times New Roman" w:cs="Arial"/>
          <w:b/>
          <w:sz w:val="24"/>
          <w:szCs w:val="24"/>
          <w:lang w:eastAsia="de-DE"/>
        </w:rPr>
      </w:pPr>
    </w:p>
    <w:p xmlns:wp14="http://schemas.microsoft.com/office/word/2010/wordml" w:rsidR="006F140E" w:rsidP="00171F55" w:rsidRDefault="006F140E" w14:paraId="75C35DA2"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 xml:space="preserve">Wo bleibt die Würde / das Menschenbild in dieser </w:t>
      </w:r>
      <w:proofErr w:type="spellStart"/>
      <w:r>
        <w:rPr>
          <w:rFonts w:ascii="Arial" w:hAnsi="Arial" w:eastAsia="Times New Roman" w:cs="Arial"/>
          <w:b/>
          <w:sz w:val="24"/>
          <w:szCs w:val="24"/>
          <w:lang w:eastAsia="de-DE"/>
        </w:rPr>
        <w:t>Digitalität</w:t>
      </w:r>
      <w:proofErr w:type="spellEnd"/>
      <w:r>
        <w:rPr>
          <w:rFonts w:ascii="Arial" w:hAnsi="Arial" w:eastAsia="Times New Roman" w:cs="Arial"/>
          <w:b/>
          <w:sz w:val="24"/>
          <w:szCs w:val="24"/>
          <w:lang w:eastAsia="de-DE"/>
        </w:rPr>
        <w:t xml:space="preserve">? </w:t>
      </w:r>
    </w:p>
    <w:p xmlns:wp14="http://schemas.microsoft.com/office/word/2010/wordml" w:rsidR="007344D5" w:rsidP="00171F55" w:rsidRDefault="007344D5" w14:paraId="53128261" wp14:textId="77777777">
      <w:pPr>
        <w:spacing w:after="0" w:line="240" w:lineRule="auto"/>
        <w:rPr>
          <w:rFonts w:ascii="Arial" w:hAnsi="Arial" w:eastAsia="Times New Roman" w:cs="Arial"/>
          <w:b/>
          <w:sz w:val="24"/>
          <w:szCs w:val="24"/>
          <w:lang w:eastAsia="de-DE"/>
        </w:rPr>
      </w:pPr>
    </w:p>
    <w:p xmlns:wp14="http://schemas.microsoft.com/office/word/2010/wordml" w:rsidR="006F140E" w:rsidP="00171F55" w:rsidRDefault="007344D5" w14:paraId="7022AD6F"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Was ist unsere Aufgabe für unsere Fachrichtung in diesem Zusammenhang?</w:t>
      </w:r>
    </w:p>
    <w:p xmlns:wp14="http://schemas.microsoft.com/office/word/2010/wordml" w:rsidR="007344D5" w:rsidP="00171F55" w:rsidRDefault="007344D5" w14:paraId="62486C05" wp14:textId="77777777">
      <w:pPr>
        <w:spacing w:after="0" w:line="240" w:lineRule="auto"/>
        <w:rPr>
          <w:rFonts w:ascii="Arial" w:hAnsi="Arial" w:eastAsia="Times New Roman" w:cs="Arial"/>
          <w:b/>
          <w:sz w:val="24"/>
          <w:szCs w:val="24"/>
          <w:lang w:eastAsia="de-DE"/>
        </w:rPr>
      </w:pPr>
    </w:p>
    <w:p xmlns:wp14="http://schemas.microsoft.com/office/word/2010/wordml" w:rsidRPr="00171F55" w:rsidR="007344D5" w:rsidP="00171F55" w:rsidRDefault="007344D5" w14:paraId="7CDCFD3C" wp14:textId="77777777">
      <w:pPr>
        <w:spacing w:after="0" w:line="240" w:lineRule="auto"/>
        <w:rPr>
          <w:rFonts w:ascii="Arial" w:hAnsi="Arial" w:eastAsia="Times New Roman" w:cs="Arial"/>
          <w:b/>
          <w:sz w:val="24"/>
          <w:szCs w:val="24"/>
          <w:lang w:eastAsia="de-DE"/>
        </w:rPr>
      </w:pPr>
      <w:r>
        <w:rPr>
          <w:rFonts w:ascii="Arial" w:hAnsi="Arial" w:eastAsia="Times New Roman" w:cs="Arial"/>
          <w:b/>
          <w:sz w:val="24"/>
          <w:szCs w:val="24"/>
          <w:lang w:eastAsia="de-DE"/>
        </w:rPr>
        <w:t>In unseren Fachrichtungen sind hybride Formate „ein notwendiges Übel“, die Arbeit am und mit den Menschen hat höhere Priorität, so dass Präsenzunterricht Vorrang haben sollte.</w:t>
      </w:r>
    </w:p>
    <w:p xmlns:wp14="http://schemas.microsoft.com/office/word/2010/wordml" w:rsidR="00171F55" w:rsidRDefault="00171F55" w14:paraId="4101652C" wp14:textId="77777777">
      <w:pPr>
        <w:rPr>
          <w:rFonts w:ascii="Arial" w:hAnsi="Arial" w:eastAsia="Times New Roman" w:cs="Arial"/>
          <w:b/>
          <w:sz w:val="24"/>
          <w:szCs w:val="24"/>
          <w:lang w:eastAsia="de-DE"/>
        </w:rPr>
      </w:pPr>
      <w:r>
        <w:rPr>
          <w:rFonts w:ascii="Arial" w:hAnsi="Arial" w:eastAsia="Times New Roman" w:cs="Arial"/>
          <w:b/>
          <w:sz w:val="24"/>
          <w:szCs w:val="24"/>
          <w:lang w:eastAsia="de-DE"/>
        </w:rPr>
        <w:br w:type="page"/>
      </w:r>
    </w:p>
    <w:p xmlns:wp14="http://schemas.microsoft.com/office/word/2010/wordml" w:rsidRPr="00171F55" w:rsidR="00171F55" w:rsidP="00171F55" w:rsidRDefault="00171F55" w14:paraId="728F8B89"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lastRenderedPageBreak/>
        <w:t xml:space="preserve">Würde </w:t>
      </w:r>
    </w:p>
    <w:p xmlns:wp14="http://schemas.microsoft.com/office/word/2010/wordml" w:rsidRPr="00171F55" w:rsidR="00171F55" w:rsidP="00171F55" w:rsidRDefault="00171F55" w14:paraId="3CB4CBEA"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 xml:space="preserve">GG Art 1 (1): „Die Würde des Menschen ist unantastbar. Sie zu achten und zu schützen ist Verpflichtung aller staatlichen Gewalt.“ </w:t>
      </w:r>
    </w:p>
    <w:p xmlns:wp14="http://schemas.microsoft.com/office/word/2010/wordml" w:rsidR="00171F55" w:rsidP="00171F55" w:rsidRDefault="00171F55" w14:paraId="763EA159"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Mit dem Begriff „Mensc</w:t>
      </w:r>
      <w:r>
        <w:rPr>
          <w:rFonts w:ascii="Arial" w:hAnsi="Arial" w:eastAsia="Times New Roman" w:cs="Arial"/>
          <w:sz w:val="24"/>
          <w:szCs w:val="24"/>
          <w:lang w:eastAsia="de-DE"/>
        </w:rPr>
        <w:t>henwürde“ ist der s</w:t>
      </w:r>
      <w:r w:rsidRPr="00171F55">
        <w:rPr>
          <w:rFonts w:ascii="Arial" w:hAnsi="Arial" w:eastAsia="Times New Roman" w:cs="Arial"/>
          <w:sz w:val="24"/>
          <w:szCs w:val="24"/>
          <w:lang w:eastAsia="de-DE"/>
        </w:rPr>
        <w:t>oziale Wert - und Achtungsanspruch des Menschen verbunden, der es verbietet, den Menschen zum bloßen Objekt zu</w:t>
      </w:r>
      <w:r>
        <w:rPr>
          <w:rFonts w:ascii="Arial" w:hAnsi="Arial" w:eastAsia="Times New Roman" w:cs="Arial"/>
          <w:sz w:val="24"/>
          <w:szCs w:val="24"/>
          <w:lang w:eastAsia="de-DE"/>
        </w:rPr>
        <w:t xml:space="preserve"> </w:t>
      </w:r>
      <w:r w:rsidRPr="00171F55">
        <w:rPr>
          <w:rFonts w:ascii="Arial" w:hAnsi="Arial" w:eastAsia="Times New Roman" w:cs="Arial"/>
          <w:sz w:val="24"/>
          <w:szCs w:val="24"/>
          <w:lang w:eastAsia="de-DE"/>
        </w:rPr>
        <w:t>machen oder ihn einer Behandlung auszusetzen, die seine Subjektqualität prinzipiell in Frage stellt. Ein lernendes Subjekt kann planvoll Einfluss nehmen. Aus einer reflektierenden Distanz heraus kann der Mensch eine neue Art des Denkens, Wünschens und Fühlens ins Auge fassen und Schritte einer solchen Veränderung unternehmen. https://www.bpb.de/nachschlagen/lexika/recht - a - z/22561/</w:t>
      </w:r>
      <w:proofErr w:type="spellStart"/>
      <w:r w:rsidRPr="00171F55">
        <w:rPr>
          <w:rFonts w:ascii="Arial" w:hAnsi="Arial" w:eastAsia="Times New Roman" w:cs="Arial"/>
          <w:sz w:val="24"/>
          <w:szCs w:val="24"/>
          <w:lang w:eastAsia="de-DE"/>
        </w:rPr>
        <w:t>menschenwuerde</w:t>
      </w:r>
      <w:proofErr w:type="spellEnd"/>
      <w:r w:rsidRPr="00171F55">
        <w:rPr>
          <w:rFonts w:ascii="Arial" w:hAnsi="Arial" w:eastAsia="Times New Roman" w:cs="Arial"/>
          <w:sz w:val="24"/>
          <w:szCs w:val="24"/>
          <w:lang w:eastAsia="de-DE"/>
        </w:rPr>
        <w:t xml:space="preserve">; </w:t>
      </w:r>
      <w:r>
        <w:rPr>
          <w:rFonts w:ascii="Arial" w:hAnsi="Arial" w:eastAsia="Times New Roman" w:cs="Arial"/>
          <w:sz w:val="24"/>
          <w:szCs w:val="24"/>
          <w:lang w:eastAsia="de-DE"/>
        </w:rPr>
        <w:t>ab</w:t>
      </w:r>
      <w:r w:rsidRPr="00171F55">
        <w:rPr>
          <w:rFonts w:ascii="Arial" w:hAnsi="Arial" w:eastAsia="Times New Roman" w:cs="Arial"/>
          <w:sz w:val="24"/>
          <w:szCs w:val="24"/>
          <w:lang w:eastAsia="de-DE"/>
        </w:rPr>
        <w:t xml:space="preserve">gerufen am 23.09.2020 </w:t>
      </w:r>
      <w:proofErr w:type="spellStart"/>
      <w:r w:rsidRPr="00171F55">
        <w:rPr>
          <w:rFonts w:ascii="Arial" w:hAnsi="Arial" w:eastAsia="Times New Roman" w:cs="Arial"/>
          <w:sz w:val="24"/>
          <w:szCs w:val="24"/>
          <w:lang w:eastAsia="de-DE"/>
        </w:rPr>
        <w:t>Bieri</w:t>
      </w:r>
      <w:proofErr w:type="spellEnd"/>
      <w:r w:rsidRPr="00171F55">
        <w:rPr>
          <w:rFonts w:ascii="Arial" w:hAnsi="Arial" w:eastAsia="Times New Roman" w:cs="Arial"/>
          <w:sz w:val="24"/>
          <w:szCs w:val="24"/>
          <w:lang w:eastAsia="de-DE"/>
        </w:rPr>
        <w:t xml:space="preserve">, P.: Eine Art zu leben. Über die Vielfalt menschlicher Würde. Frankfurt am Main 52019 </w:t>
      </w:r>
    </w:p>
    <w:p xmlns:wp14="http://schemas.microsoft.com/office/word/2010/wordml" w:rsidR="00171F55" w:rsidP="00171F55" w:rsidRDefault="00171F55" w14:paraId="4B99056E" wp14:textId="77777777">
      <w:pPr>
        <w:spacing w:after="0" w:line="240" w:lineRule="auto"/>
        <w:rPr>
          <w:rFonts w:ascii="Arial" w:hAnsi="Arial" w:eastAsia="Times New Roman" w:cs="Arial"/>
          <w:sz w:val="24"/>
          <w:szCs w:val="24"/>
          <w:lang w:eastAsia="de-DE"/>
        </w:rPr>
      </w:pPr>
    </w:p>
    <w:p xmlns:wp14="http://schemas.microsoft.com/office/word/2010/wordml" w:rsidRPr="00171F55" w:rsidR="00171F55" w:rsidP="00171F55" w:rsidRDefault="00171F55" w14:paraId="6510366F"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t>Umsetzungen im Fachseminar</w:t>
      </w:r>
    </w:p>
    <w:p xmlns:wp14="http://schemas.microsoft.com/office/word/2010/wordml" w:rsidR="00171F55" w:rsidRDefault="00171F55" w14:paraId="1299C43A" wp14:textId="77777777">
      <w:pPr>
        <w:rPr>
          <w:rFonts w:ascii="Arial" w:hAnsi="Arial" w:eastAsia="Times New Roman" w:cs="Arial"/>
          <w:sz w:val="24"/>
          <w:szCs w:val="24"/>
          <w:lang w:eastAsia="de-DE"/>
        </w:rPr>
      </w:pPr>
      <w:r>
        <w:rPr>
          <w:rFonts w:ascii="Arial" w:hAnsi="Arial" w:eastAsia="Times New Roman" w:cs="Arial"/>
          <w:sz w:val="24"/>
          <w:szCs w:val="24"/>
          <w:lang w:eastAsia="de-DE"/>
        </w:rPr>
        <w:br w:type="page"/>
      </w:r>
    </w:p>
    <w:p xmlns:wp14="http://schemas.microsoft.com/office/word/2010/wordml" w:rsidRPr="00171F55" w:rsidR="00171F55" w:rsidP="00171F55" w:rsidRDefault="00171F55" w14:paraId="61B3F4AE"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lastRenderedPageBreak/>
        <w:t xml:space="preserve">Menschenbild </w:t>
      </w:r>
    </w:p>
    <w:p xmlns:wp14="http://schemas.microsoft.com/office/word/2010/wordml" w:rsidRPr="00171F55" w:rsidR="00171F55" w:rsidP="00171F55" w:rsidRDefault="00171F55" w14:paraId="4FD15E7E"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 xml:space="preserve">Im gesellschaftlichen Diskurs des Transformationsprozesses treten neben Vorstellungen eines humanistischen Menschenbildes auch </w:t>
      </w:r>
      <w:r>
        <w:rPr>
          <w:rFonts w:ascii="Arial" w:hAnsi="Arial" w:eastAsia="Times New Roman" w:cs="Arial"/>
          <w:sz w:val="24"/>
          <w:szCs w:val="24"/>
          <w:lang w:eastAsia="de-DE"/>
        </w:rPr>
        <w:t>trans</w:t>
      </w:r>
      <w:r w:rsidRPr="00171F55">
        <w:rPr>
          <w:rFonts w:ascii="Arial" w:hAnsi="Arial" w:eastAsia="Times New Roman" w:cs="Arial"/>
          <w:sz w:val="24"/>
          <w:szCs w:val="24"/>
          <w:lang w:eastAsia="de-DE"/>
        </w:rPr>
        <w:t xml:space="preserve">- und posthumanistische Menschenbilder. </w:t>
      </w:r>
    </w:p>
    <w:p xmlns:wp14="http://schemas.microsoft.com/office/word/2010/wordml" w:rsidRPr="00171F55" w:rsidR="00171F55" w:rsidP="00171F55" w:rsidRDefault="00171F55" w14:paraId="4D94F82A"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 xml:space="preserve">Das humanistische Menschenbild ist für die Seminardidaktik des Seminars BK </w:t>
      </w:r>
    </w:p>
    <w:p xmlns:wp14="http://schemas.microsoft.com/office/word/2010/wordml" w:rsidR="00171F55" w:rsidP="00171F55" w:rsidRDefault="00171F55" w14:paraId="6A9EBD95"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w:t>
      </w:r>
      <w:proofErr w:type="spellStart"/>
      <w:r w:rsidRPr="00171F55">
        <w:rPr>
          <w:rFonts w:ascii="Arial" w:hAnsi="Arial" w:eastAsia="Times New Roman" w:cs="Arial"/>
          <w:sz w:val="24"/>
          <w:szCs w:val="24"/>
          <w:lang w:eastAsia="de-DE"/>
        </w:rPr>
        <w:t>ZfsLMünster</w:t>
      </w:r>
      <w:proofErr w:type="spellEnd"/>
      <w:r w:rsidRPr="00171F55">
        <w:rPr>
          <w:rFonts w:ascii="Arial" w:hAnsi="Arial" w:eastAsia="Times New Roman" w:cs="Arial"/>
          <w:sz w:val="24"/>
          <w:szCs w:val="24"/>
          <w:lang w:eastAsia="de-DE"/>
        </w:rPr>
        <w:t xml:space="preserve">) fundierend. Mit der Entscheidung für ein bestimmtes inhaltliches und beziehungsorientiertes Vorgehen in Lehr - </w:t>
      </w:r>
      <w:r>
        <w:rPr>
          <w:rFonts w:ascii="Arial" w:hAnsi="Arial" w:eastAsia="Times New Roman" w:cs="Arial"/>
          <w:sz w:val="24"/>
          <w:szCs w:val="24"/>
          <w:lang w:eastAsia="de-DE"/>
        </w:rPr>
        <w:t>und Lernpro</w:t>
      </w:r>
      <w:r w:rsidRPr="00171F55">
        <w:rPr>
          <w:rFonts w:ascii="Arial" w:hAnsi="Arial" w:eastAsia="Times New Roman" w:cs="Arial"/>
          <w:sz w:val="24"/>
          <w:szCs w:val="24"/>
          <w:lang w:eastAsia="de-DE"/>
        </w:rPr>
        <w:t>zessen zeigen Lehrende grundsätzlich eine Haltung, die wertebasiert ist. Es bedarf daher nicht nur fachlicher und pädagogisch - didaktischer Kompetenzen, sondern auch einer Auseinandersetzung mit Einstellungen und Haltungen. A</w:t>
      </w:r>
      <w:r>
        <w:rPr>
          <w:rFonts w:ascii="Arial" w:hAnsi="Arial" w:eastAsia="Times New Roman" w:cs="Arial"/>
          <w:sz w:val="24"/>
          <w:szCs w:val="24"/>
          <w:lang w:eastAsia="de-DE"/>
        </w:rPr>
        <w:t>utonomie, Kompetenz und Eingebu</w:t>
      </w:r>
      <w:r w:rsidRPr="00171F55">
        <w:rPr>
          <w:rFonts w:ascii="Arial" w:hAnsi="Arial" w:eastAsia="Times New Roman" w:cs="Arial"/>
          <w:sz w:val="24"/>
          <w:szCs w:val="24"/>
          <w:lang w:eastAsia="de-DE"/>
        </w:rPr>
        <w:t>ndenheit sind menschliche Bedürfnisse, mit</w:t>
      </w:r>
      <w:r>
        <w:rPr>
          <w:rFonts w:ascii="Arial" w:hAnsi="Arial" w:eastAsia="Times New Roman" w:cs="Arial"/>
          <w:sz w:val="24"/>
          <w:szCs w:val="24"/>
          <w:lang w:eastAsia="de-DE"/>
        </w:rPr>
        <w:t xml:space="preserve"> </w:t>
      </w:r>
      <w:r w:rsidRPr="00171F55">
        <w:rPr>
          <w:rFonts w:ascii="Arial" w:hAnsi="Arial" w:eastAsia="Times New Roman" w:cs="Arial"/>
          <w:sz w:val="24"/>
          <w:szCs w:val="24"/>
          <w:lang w:eastAsia="de-DE"/>
        </w:rPr>
        <w:t xml:space="preserve">welchen die Selbstbestimmungstheorie wesentlich auf dem humanistischen Menschenbild gründet. https://updatenet.net/artikel/menschenbild/; abgerufen am 23.09.2020 Reich, K.: Konstruktivistische Didaktik. Weinheim und Basel 5. Aufl. 2012 </w:t>
      </w:r>
    </w:p>
    <w:p xmlns:wp14="http://schemas.microsoft.com/office/word/2010/wordml" w:rsidR="00171F55" w:rsidP="00171F55" w:rsidRDefault="00171F55" w14:paraId="4DDBEF00" wp14:textId="77777777">
      <w:pPr>
        <w:spacing w:after="0" w:line="240" w:lineRule="auto"/>
        <w:rPr>
          <w:rFonts w:ascii="Arial" w:hAnsi="Arial" w:eastAsia="Times New Roman" w:cs="Arial"/>
          <w:sz w:val="24"/>
          <w:szCs w:val="24"/>
          <w:lang w:eastAsia="de-DE"/>
        </w:rPr>
      </w:pPr>
    </w:p>
    <w:p w:rsidR="5DA7138D" w:rsidP="5DA7138D" w:rsidRDefault="5DA7138D" w14:paraId="7A2B3FEB" w14:textId="500FA889">
      <w:pPr>
        <w:pStyle w:val="Standard"/>
        <w:spacing w:after="0" w:line="240" w:lineRule="auto"/>
      </w:pPr>
      <w:r>
        <w:br w:type="page"/>
      </w:r>
    </w:p>
    <w:p xmlns:wp14="http://schemas.microsoft.com/office/word/2010/wordml" w:rsidRPr="00171F55" w:rsidR="00171F55" w:rsidP="00171F55" w:rsidRDefault="00171F55" w14:paraId="22CC193E"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t>Umsetzungen im Fachseminar:</w:t>
      </w:r>
    </w:p>
    <w:p xmlns:wp14="http://schemas.microsoft.com/office/word/2010/wordml" w:rsidR="00171F55" w:rsidP="00171F55" w:rsidRDefault="00171F55" w14:paraId="3461D779" wp14:textId="77777777">
      <w:pPr>
        <w:spacing w:after="0" w:line="240" w:lineRule="auto"/>
        <w:rPr>
          <w:rFonts w:ascii="Arial" w:hAnsi="Arial" w:eastAsia="Times New Roman" w:cs="Arial"/>
          <w:sz w:val="24"/>
          <w:szCs w:val="24"/>
          <w:lang w:eastAsia="de-DE"/>
        </w:rPr>
      </w:pPr>
    </w:p>
    <w:p xmlns:wp14="http://schemas.microsoft.com/office/word/2010/wordml" w:rsidRPr="00171F55" w:rsidR="00171F55" w:rsidP="00171F55" w:rsidRDefault="00171F55" w14:paraId="3CF2D8B6" wp14:textId="77777777">
      <w:pPr>
        <w:spacing w:after="0" w:line="240" w:lineRule="auto"/>
        <w:rPr>
          <w:rFonts w:ascii="Arial" w:hAnsi="Arial" w:eastAsia="Times New Roman" w:cs="Arial"/>
          <w:sz w:val="24"/>
          <w:szCs w:val="24"/>
          <w:lang w:eastAsia="de-DE"/>
        </w:rPr>
      </w:pPr>
    </w:p>
    <w:p xmlns:wp14="http://schemas.microsoft.com/office/word/2010/wordml" w:rsidR="00171F55" w:rsidRDefault="00171F55" w14:paraId="0FB78278" wp14:textId="77777777">
      <w:pPr>
        <w:rPr>
          <w:rFonts w:ascii="Arial" w:hAnsi="Arial" w:eastAsia="Times New Roman" w:cs="Arial"/>
          <w:sz w:val="24"/>
          <w:szCs w:val="24"/>
          <w:lang w:eastAsia="de-DE"/>
        </w:rPr>
      </w:pPr>
      <w:r>
        <w:rPr>
          <w:rFonts w:ascii="Arial" w:hAnsi="Arial" w:eastAsia="Times New Roman" w:cs="Arial"/>
          <w:sz w:val="24"/>
          <w:szCs w:val="24"/>
          <w:lang w:eastAsia="de-DE"/>
        </w:rPr>
        <w:br w:type="page"/>
      </w:r>
    </w:p>
    <w:p xmlns:wp14="http://schemas.microsoft.com/office/word/2010/wordml" w:rsidRPr="00171F55" w:rsidR="00171F55" w:rsidP="00171F55" w:rsidRDefault="00171F55" w14:paraId="534958D9"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lastRenderedPageBreak/>
        <w:t xml:space="preserve">Professionalisierung </w:t>
      </w:r>
    </w:p>
    <w:p xmlns:wp14="http://schemas.microsoft.com/office/word/2010/wordml" w:rsidR="00171F55" w:rsidP="00171F55" w:rsidRDefault="00171F55" w14:paraId="58360FE3"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Professionalisierung von Lehrkräften ist die Entwicklung von Haltungen, Fähig - und Fertigkeiten, um in den beruflichen Handlungsfeldern kompetent agieren zu können. Professionali</w:t>
      </w:r>
      <w:r>
        <w:rPr>
          <w:rFonts w:ascii="Arial" w:hAnsi="Arial" w:eastAsia="Times New Roman" w:cs="Arial"/>
          <w:sz w:val="24"/>
          <w:szCs w:val="24"/>
          <w:lang w:eastAsia="de-DE"/>
        </w:rPr>
        <w:t xml:space="preserve">sierung zielt somit auf das </w:t>
      </w:r>
      <w:proofErr w:type="spellStart"/>
      <w:r>
        <w:rPr>
          <w:rFonts w:ascii="Arial" w:hAnsi="Arial" w:eastAsia="Times New Roman" w:cs="Arial"/>
          <w:sz w:val="24"/>
          <w:szCs w:val="24"/>
          <w:lang w:eastAsia="de-DE"/>
        </w:rPr>
        <w:t>Pro</w:t>
      </w:r>
      <w:r w:rsidRPr="00171F55">
        <w:rPr>
          <w:rFonts w:ascii="Arial" w:hAnsi="Arial" w:eastAsia="Times New Roman" w:cs="Arial"/>
          <w:sz w:val="24"/>
          <w:szCs w:val="24"/>
          <w:lang w:eastAsia="de-DE"/>
        </w:rPr>
        <w:t>fessionellwerden</w:t>
      </w:r>
      <w:proofErr w:type="spellEnd"/>
      <w:r w:rsidRPr="00171F55">
        <w:rPr>
          <w:rFonts w:ascii="Arial" w:hAnsi="Arial" w:eastAsia="Times New Roman" w:cs="Arial"/>
          <w:sz w:val="24"/>
          <w:szCs w:val="24"/>
          <w:lang w:eastAsia="de-DE"/>
        </w:rPr>
        <w:t xml:space="preserve"> der Berufsinhaber, also auf die Herausbildung von Professionalität ab. </w:t>
      </w:r>
    </w:p>
    <w:p xmlns:wp14="http://schemas.microsoft.com/office/word/2010/wordml" w:rsidRPr="00171F55" w:rsidR="00171F55" w:rsidP="00171F55" w:rsidRDefault="00171F55" w14:paraId="1FC39945" wp14:textId="77777777">
      <w:pPr>
        <w:spacing w:after="0" w:line="240" w:lineRule="auto"/>
        <w:rPr>
          <w:rFonts w:ascii="Arial" w:hAnsi="Arial" w:eastAsia="Times New Roman" w:cs="Arial"/>
          <w:b/>
          <w:sz w:val="24"/>
          <w:szCs w:val="24"/>
          <w:lang w:eastAsia="de-DE"/>
        </w:rPr>
      </w:pPr>
    </w:p>
    <w:p xmlns:wp14="http://schemas.microsoft.com/office/word/2010/wordml" w:rsidRPr="00171F55" w:rsidR="00171F55" w:rsidP="00171F55" w:rsidRDefault="00171F55" w14:paraId="28242C22"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t>Umsetzungen im Fachseminar:</w:t>
      </w:r>
    </w:p>
    <w:p xmlns:wp14="http://schemas.microsoft.com/office/word/2010/wordml" w:rsidR="00171F55" w:rsidRDefault="007344D5" w14:paraId="07C2E6BF" wp14:textId="77777777">
      <w:pPr>
        <w:rPr>
          <w:rFonts w:ascii="Arial" w:hAnsi="Arial" w:eastAsia="Times New Roman" w:cs="Arial"/>
          <w:sz w:val="24"/>
          <w:szCs w:val="24"/>
          <w:lang w:eastAsia="de-DE"/>
        </w:rPr>
      </w:pPr>
      <w:r>
        <w:rPr>
          <w:rFonts w:ascii="Arial" w:hAnsi="Arial" w:eastAsia="Times New Roman" w:cs="Arial"/>
          <w:sz w:val="24"/>
          <w:szCs w:val="24"/>
          <w:lang w:eastAsia="de-DE"/>
        </w:rPr>
        <w:t xml:space="preserve">In allen Quartalen wichtig und wesentlich im Rahmen eines Spiralcurriculums, Anbindungen </w:t>
      </w:r>
      <w:proofErr w:type="gramStart"/>
      <w:r>
        <w:rPr>
          <w:rFonts w:ascii="Arial" w:hAnsi="Arial" w:eastAsia="Times New Roman" w:cs="Arial"/>
          <w:sz w:val="24"/>
          <w:szCs w:val="24"/>
          <w:lang w:eastAsia="de-DE"/>
        </w:rPr>
        <w:t>an passende</w:t>
      </w:r>
      <w:proofErr w:type="gramEnd"/>
      <w:r>
        <w:rPr>
          <w:rFonts w:ascii="Arial" w:hAnsi="Arial" w:eastAsia="Times New Roman" w:cs="Arial"/>
          <w:sz w:val="24"/>
          <w:szCs w:val="24"/>
          <w:lang w:eastAsia="de-DE"/>
        </w:rPr>
        <w:t xml:space="preserve"> Inhalte / Gegenstände der Fachseminararbeit. </w:t>
      </w:r>
      <w:r w:rsidR="00171F55">
        <w:rPr>
          <w:rFonts w:ascii="Arial" w:hAnsi="Arial" w:eastAsia="Times New Roman" w:cs="Arial"/>
          <w:sz w:val="24"/>
          <w:szCs w:val="24"/>
          <w:lang w:eastAsia="de-DE"/>
        </w:rPr>
        <w:br w:type="page"/>
      </w:r>
    </w:p>
    <w:p xmlns:wp14="http://schemas.microsoft.com/office/word/2010/wordml" w:rsidRPr="00171F55" w:rsidR="00171F55" w:rsidP="00171F55" w:rsidRDefault="00171F55" w14:paraId="0F8FAFEA" wp14:textId="77777777">
      <w:pPr>
        <w:spacing w:after="0" w:line="240" w:lineRule="auto"/>
        <w:rPr>
          <w:rFonts w:ascii="Arial" w:hAnsi="Arial" w:eastAsia="Times New Roman" w:cs="Arial"/>
          <w:b/>
          <w:sz w:val="24"/>
          <w:szCs w:val="24"/>
          <w:lang w:eastAsia="de-DE"/>
        </w:rPr>
      </w:pPr>
      <w:r w:rsidRPr="00171F55">
        <w:rPr>
          <w:rFonts w:ascii="Arial" w:hAnsi="Arial" w:eastAsia="Times New Roman" w:cs="Arial"/>
          <w:b/>
          <w:sz w:val="24"/>
          <w:szCs w:val="24"/>
          <w:lang w:eastAsia="de-DE"/>
        </w:rPr>
        <w:lastRenderedPageBreak/>
        <w:t xml:space="preserve">Berufliche Professionalität </w:t>
      </w:r>
    </w:p>
    <w:p xmlns:wp14="http://schemas.microsoft.com/office/word/2010/wordml" w:rsidRPr="00171F55" w:rsidR="00171F55" w:rsidP="00171F55" w:rsidRDefault="00171F55" w14:paraId="590CE477"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 xml:space="preserve">Unter beruflicher Professionalität von Lehrkräften ist eine Metareflexivität zu verstehen, die dazu dient, den Umgang mit Ungewissheit zu bewältigen. </w:t>
      </w:r>
    </w:p>
    <w:p xmlns:wp14="http://schemas.microsoft.com/office/word/2010/wordml" w:rsidR="00171F55" w:rsidP="00171F55" w:rsidRDefault="00171F55" w14:paraId="2AE9C4DF" wp14:textId="77777777">
      <w:pPr>
        <w:spacing w:after="0" w:line="240" w:lineRule="auto"/>
        <w:rPr>
          <w:rFonts w:ascii="Arial" w:hAnsi="Arial" w:eastAsia="Times New Roman" w:cs="Arial"/>
          <w:sz w:val="24"/>
          <w:szCs w:val="24"/>
          <w:lang w:eastAsia="de-DE"/>
        </w:rPr>
      </w:pPr>
      <w:r w:rsidRPr="00171F55">
        <w:rPr>
          <w:rFonts w:ascii="Arial" w:hAnsi="Arial" w:eastAsia="Times New Roman" w:cs="Arial"/>
          <w:sz w:val="24"/>
          <w:szCs w:val="24"/>
          <w:lang w:eastAsia="de-DE"/>
        </w:rPr>
        <w:t xml:space="preserve">Metareflexivität ist die Kenntnis unterschiedlicher theoretischer Zugänge, wie subjektbezogene, berufsbiographische, </w:t>
      </w:r>
      <w:proofErr w:type="spellStart"/>
      <w:r w:rsidRPr="00171F55">
        <w:rPr>
          <w:rFonts w:ascii="Arial" w:hAnsi="Arial" w:eastAsia="Times New Roman" w:cs="Arial"/>
          <w:sz w:val="24"/>
          <w:szCs w:val="24"/>
          <w:lang w:eastAsia="de-DE"/>
        </w:rPr>
        <w:t>struktur</w:t>
      </w:r>
      <w:proofErr w:type="spellEnd"/>
      <w:r w:rsidRPr="00171F55">
        <w:rPr>
          <w:rFonts w:ascii="Arial" w:hAnsi="Arial" w:eastAsia="Times New Roman" w:cs="Arial"/>
          <w:sz w:val="24"/>
          <w:szCs w:val="24"/>
          <w:lang w:eastAsia="de-DE"/>
        </w:rPr>
        <w:t xml:space="preserve"> - und kompetenztheoretische Ansätze der Lehrerprofessionsforschung. Dieser mehrperspektivische Blick ermöglicht eine theoriegeleitete Deutung von Erfahrungen in der Praxis und die Entwicklung situationsadäquater Handlungsoptionen wie auch das Treffen von begründeten</w:t>
      </w:r>
      <w:r>
        <w:rPr>
          <w:rFonts w:ascii="Arial" w:hAnsi="Arial" w:eastAsia="Times New Roman" w:cs="Arial"/>
          <w:sz w:val="24"/>
          <w:szCs w:val="24"/>
          <w:lang w:eastAsia="de-DE"/>
        </w:rPr>
        <w:t xml:space="preserve"> </w:t>
      </w:r>
      <w:r w:rsidRPr="00171F55">
        <w:rPr>
          <w:rFonts w:ascii="Arial" w:hAnsi="Arial" w:eastAsia="Times New Roman" w:cs="Arial"/>
          <w:sz w:val="24"/>
          <w:szCs w:val="24"/>
          <w:lang w:eastAsia="de-DE"/>
        </w:rPr>
        <w:t xml:space="preserve">Handlungsentscheidungen. </w:t>
      </w:r>
    </w:p>
    <w:p xmlns:wp14="http://schemas.microsoft.com/office/word/2010/wordml" w:rsidR="007344D5" w:rsidP="00171F55" w:rsidRDefault="007344D5" w14:paraId="0562CB0E" wp14:textId="77777777">
      <w:pPr>
        <w:spacing w:after="0" w:line="240" w:lineRule="auto"/>
        <w:rPr>
          <w:rFonts w:ascii="Arial" w:hAnsi="Arial" w:eastAsia="Times New Roman" w:cs="Arial"/>
          <w:sz w:val="24"/>
          <w:szCs w:val="24"/>
          <w:lang w:eastAsia="de-DE"/>
        </w:rPr>
      </w:pPr>
    </w:p>
    <w:p xmlns:wp14="http://schemas.microsoft.com/office/word/2010/wordml" w:rsidRPr="007344D5" w:rsidR="007344D5" w:rsidP="00171F55" w:rsidRDefault="007344D5" w14:paraId="26D08A9C" wp14:textId="77777777">
      <w:pPr>
        <w:spacing w:after="0" w:line="240" w:lineRule="auto"/>
        <w:rPr>
          <w:rFonts w:ascii="Arial" w:hAnsi="Arial" w:eastAsia="Times New Roman" w:cs="Arial"/>
          <w:b/>
          <w:sz w:val="24"/>
          <w:szCs w:val="24"/>
          <w:lang w:eastAsia="de-DE"/>
        </w:rPr>
      </w:pPr>
      <w:r w:rsidRPr="007344D5">
        <w:rPr>
          <w:rFonts w:ascii="Arial" w:hAnsi="Arial" w:eastAsia="Times New Roman" w:cs="Arial"/>
          <w:b/>
          <w:sz w:val="24"/>
          <w:szCs w:val="24"/>
          <w:lang w:eastAsia="de-DE"/>
        </w:rPr>
        <w:t>Umsetzungen im Fachseminar:</w:t>
      </w:r>
    </w:p>
    <w:p xmlns:wp14="http://schemas.microsoft.com/office/word/2010/wordml" w:rsidR="007344D5" w:rsidP="00171F55" w:rsidRDefault="007344D5" w14:paraId="29EA7048" wp14:textId="77777777">
      <w:pPr>
        <w:spacing w:after="0" w:line="240" w:lineRule="auto"/>
        <w:rPr>
          <w:rFonts w:ascii="Arial" w:hAnsi="Arial" w:eastAsia="Times New Roman" w:cs="Arial"/>
          <w:sz w:val="24"/>
          <w:szCs w:val="24"/>
          <w:lang w:eastAsia="de-DE"/>
        </w:rPr>
      </w:pPr>
      <w:r>
        <w:rPr>
          <w:rFonts w:ascii="Arial" w:hAnsi="Arial" w:eastAsia="Times New Roman" w:cs="Arial"/>
          <w:sz w:val="24"/>
          <w:szCs w:val="24"/>
          <w:lang w:eastAsia="de-DE"/>
        </w:rPr>
        <w:t xml:space="preserve">In allen Quartalen wichtig und wesentlich im Rahmen eines Spiralcurriculums, Anbindungen </w:t>
      </w:r>
      <w:proofErr w:type="gramStart"/>
      <w:r>
        <w:rPr>
          <w:rFonts w:ascii="Arial" w:hAnsi="Arial" w:eastAsia="Times New Roman" w:cs="Arial"/>
          <w:sz w:val="24"/>
          <w:szCs w:val="24"/>
          <w:lang w:eastAsia="de-DE"/>
        </w:rPr>
        <w:t>an passende</w:t>
      </w:r>
      <w:proofErr w:type="gramEnd"/>
      <w:r>
        <w:rPr>
          <w:rFonts w:ascii="Arial" w:hAnsi="Arial" w:eastAsia="Times New Roman" w:cs="Arial"/>
          <w:sz w:val="24"/>
          <w:szCs w:val="24"/>
          <w:lang w:eastAsia="de-DE"/>
        </w:rPr>
        <w:t xml:space="preserve"> Inhalte / Gegenstände der Fachseminararbeit.</w:t>
      </w:r>
    </w:p>
    <w:p xmlns:wp14="http://schemas.microsoft.com/office/word/2010/wordml" w:rsidR="007344D5" w:rsidP="00171F55" w:rsidRDefault="007344D5" w14:paraId="34CE0A41" wp14:textId="77777777">
      <w:pPr>
        <w:spacing w:after="0" w:line="240" w:lineRule="auto"/>
        <w:rPr>
          <w:rFonts w:ascii="Arial" w:hAnsi="Arial" w:eastAsia="Times New Roman" w:cs="Arial"/>
          <w:sz w:val="24"/>
          <w:szCs w:val="24"/>
          <w:lang w:eastAsia="de-DE"/>
        </w:rPr>
      </w:pPr>
    </w:p>
    <w:p xmlns:wp14="http://schemas.microsoft.com/office/word/2010/wordml" w:rsidR="007344D5" w:rsidP="00171F55" w:rsidRDefault="007344D5" w14:paraId="4C2AC3C8" wp14:textId="77777777">
      <w:pPr>
        <w:spacing w:after="0" w:line="240" w:lineRule="auto"/>
        <w:rPr>
          <w:rFonts w:ascii="Arial" w:hAnsi="Arial" w:eastAsia="Times New Roman" w:cs="Arial"/>
          <w:sz w:val="24"/>
          <w:szCs w:val="24"/>
          <w:lang w:eastAsia="de-DE"/>
        </w:rPr>
      </w:pPr>
      <w:r>
        <w:rPr>
          <w:rFonts w:ascii="Arial" w:hAnsi="Arial" w:eastAsia="Times New Roman" w:cs="Arial"/>
          <w:sz w:val="24"/>
          <w:szCs w:val="24"/>
          <w:lang w:eastAsia="de-DE"/>
        </w:rPr>
        <w:t xml:space="preserve">Beispiele: </w:t>
      </w:r>
    </w:p>
    <w:p xmlns:wp14="http://schemas.microsoft.com/office/word/2010/wordml" w:rsidR="007344D5" w:rsidP="00171F55" w:rsidRDefault="007344D5" w14:paraId="0446E5C3" wp14:textId="77777777">
      <w:pPr>
        <w:spacing w:after="0" w:line="240" w:lineRule="auto"/>
        <w:rPr>
          <w:rFonts w:ascii="Arial" w:hAnsi="Arial" w:eastAsia="Times New Roman" w:cs="Arial"/>
          <w:sz w:val="24"/>
          <w:szCs w:val="24"/>
          <w:lang w:eastAsia="de-DE"/>
        </w:rPr>
      </w:pPr>
      <w:r>
        <w:rPr>
          <w:rFonts w:ascii="Arial" w:hAnsi="Arial" w:eastAsia="Times New Roman" w:cs="Arial"/>
          <w:sz w:val="24"/>
          <w:szCs w:val="24"/>
          <w:lang w:eastAsia="de-DE"/>
        </w:rPr>
        <w:t xml:space="preserve">Berücksichtigung der „RISU“ - BK – Biologie </w:t>
      </w:r>
    </w:p>
    <w:p xmlns:wp14="http://schemas.microsoft.com/office/word/2010/wordml" w:rsidRPr="00171F55" w:rsidR="007344D5" w:rsidP="00171F55" w:rsidRDefault="007344D5" w14:paraId="56E427CF" wp14:textId="77777777">
      <w:pPr>
        <w:spacing w:after="0" w:line="240" w:lineRule="auto"/>
        <w:rPr>
          <w:rFonts w:ascii="Arial" w:hAnsi="Arial" w:eastAsia="Times New Roman" w:cs="Arial"/>
          <w:sz w:val="24"/>
          <w:szCs w:val="24"/>
          <w:lang w:eastAsia="de-DE"/>
        </w:rPr>
      </w:pPr>
      <w:r>
        <w:rPr>
          <w:rFonts w:ascii="Arial" w:hAnsi="Arial" w:eastAsia="Times New Roman" w:cs="Arial"/>
          <w:sz w:val="24"/>
          <w:szCs w:val="24"/>
          <w:lang w:eastAsia="de-DE"/>
        </w:rPr>
        <w:t>Sicherheitsförderung im Sportunterricht / Gesundheitsförderung</w:t>
      </w:r>
    </w:p>
    <w:sectPr w:rsidRPr="00171F55" w:rsidR="007344D5">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proofState w:spelling="clean"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096"/>
    <w:rsid w:val="000D5096"/>
    <w:rsid w:val="00171F55"/>
    <w:rsid w:val="00330492"/>
    <w:rsid w:val="004B7052"/>
    <w:rsid w:val="006F140E"/>
    <w:rsid w:val="007344D5"/>
    <w:rsid w:val="00C057C1"/>
    <w:rsid w:val="381AD2AA"/>
    <w:rsid w:val="5DA71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4782"/>
  <w15:chartTrackingRefBased/>
  <w15:docId w15:val="{59ADC49C-F2FC-4B71-B411-EF4B37DE60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206203">
      <w:bodyDiv w:val="1"/>
      <w:marLeft w:val="0"/>
      <w:marRight w:val="0"/>
      <w:marTop w:val="0"/>
      <w:marBottom w:val="0"/>
      <w:divBdr>
        <w:top w:val="none" w:sz="0" w:space="0" w:color="auto"/>
        <w:left w:val="none" w:sz="0" w:space="0" w:color="auto"/>
        <w:bottom w:val="none" w:sz="0" w:space="0" w:color="auto"/>
        <w:right w:val="none" w:sz="0" w:space="0" w:color="auto"/>
      </w:divBdr>
      <w:divsChild>
        <w:div w:id="1175068497">
          <w:marLeft w:val="0"/>
          <w:marRight w:val="0"/>
          <w:marTop w:val="0"/>
          <w:marBottom w:val="0"/>
          <w:divBdr>
            <w:top w:val="none" w:sz="0" w:space="0" w:color="auto"/>
            <w:left w:val="none" w:sz="0" w:space="0" w:color="auto"/>
            <w:bottom w:val="none" w:sz="0" w:space="0" w:color="auto"/>
            <w:right w:val="none" w:sz="0" w:space="0" w:color="auto"/>
          </w:divBdr>
          <w:divsChild>
            <w:div w:id="1824735982">
              <w:marLeft w:val="0"/>
              <w:marRight w:val="0"/>
              <w:marTop w:val="0"/>
              <w:marBottom w:val="0"/>
              <w:divBdr>
                <w:top w:val="none" w:sz="0" w:space="0" w:color="auto"/>
                <w:left w:val="none" w:sz="0" w:space="0" w:color="auto"/>
                <w:bottom w:val="none" w:sz="0" w:space="0" w:color="auto"/>
                <w:right w:val="none" w:sz="0" w:space="0" w:color="auto"/>
              </w:divBdr>
              <w:divsChild>
                <w:div w:id="47993090">
                  <w:marLeft w:val="0"/>
                  <w:marRight w:val="0"/>
                  <w:marTop w:val="0"/>
                  <w:marBottom w:val="0"/>
                  <w:divBdr>
                    <w:top w:val="none" w:sz="0" w:space="0" w:color="auto"/>
                    <w:left w:val="none" w:sz="0" w:space="0" w:color="auto"/>
                    <w:bottom w:val="none" w:sz="0" w:space="0" w:color="auto"/>
                    <w:right w:val="none" w:sz="0" w:space="0" w:color="auto"/>
                  </w:divBdr>
                  <w:divsChild>
                    <w:div w:id="1002315926">
                      <w:marLeft w:val="-2400"/>
                      <w:marRight w:val="-480"/>
                      <w:marTop w:val="0"/>
                      <w:marBottom w:val="0"/>
                      <w:divBdr>
                        <w:top w:val="none" w:sz="0" w:space="0" w:color="auto"/>
                        <w:left w:val="none" w:sz="0" w:space="0" w:color="auto"/>
                        <w:bottom w:val="none" w:sz="0" w:space="0" w:color="auto"/>
                        <w:right w:val="none" w:sz="0" w:space="0" w:color="auto"/>
                      </w:divBdr>
                    </w:div>
                    <w:div w:id="1045565240">
                      <w:marLeft w:val="-2400"/>
                      <w:marRight w:val="-480"/>
                      <w:marTop w:val="0"/>
                      <w:marBottom w:val="0"/>
                      <w:divBdr>
                        <w:top w:val="none" w:sz="0" w:space="0" w:color="auto"/>
                        <w:left w:val="none" w:sz="0" w:space="0" w:color="auto"/>
                        <w:bottom w:val="none" w:sz="0" w:space="0" w:color="auto"/>
                        <w:right w:val="none" w:sz="0" w:space="0" w:color="auto"/>
                      </w:divBdr>
                    </w:div>
                    <w:div w:id="1542547053">
                      <w:marLeft w:val="-2400"/>
                      <w:marRight w:val="-480"/>
                      <w:marTop w:val="0"/>
                      <w:marBottom w:val="0"/>
                      <w:divBdr>
                        <w:top w:val="none" w:sz="0" w:space="0" w:color="auto"/>
                        <w:left w:val="none" w:sz="0" w:space="0" w:color="auto"/>
                        <w:bottom w:val="none" w:sz="0" w:space="0" w:color="auto"/>
                        <w:right w:val="none" w:sz="0" w:space="0" w:color="auto"/>
                      </w:divBdr>
                    </w:div>
                    <w:div w:id="458109479">
                      <w:marLeft w:val="-2400"/>
                      <w:marRight w:val="-480"/>
                      <w:marTop w:val="0"/>
                      <w:marBottom w:val="0"/>
                      <w:divBdr>
                        <w:top w:val="none" w:sz="0" w:space="0" w:color="auto"/>
                        <w:left w:val="none" w:sz="0" w:space="0" w:color="auto"/>
                        <w:bottom w:val="none" w:sz="0" w:space="0" w:color="auto"/>
                        <w:right w:val="none" w:sz="0" w:space="0" w:color="auto"/>
                      </w:divBdr>
                    </w:div>
                    <w:div w:id="420684935">
                      <w:marLeft w:val="-2400"/>
                      <w:marRight w:val="-480"/>
                      <w:marTop w:val="0"/>
                      <w:marBottom w:val="0"/>
                      <w:divBdr>
                        <w:top w:val="none" w:sz="0" w:space="0" w:color="auto"/>
                        <w:left w:val="none" w:sz="0" w:space="0" w:color="auto"/>
                        <w:bottom w:val="none" w:sz="0" w:space="0" w:color="auto"/>
                        <w:right w:val="none" w:sz="0" w:space="0" w:color="auto"/>
                      </w:divBdr>
                    </w:div>
                    <w:div w:id="1556814467">
                      <w:marLeft w:val="-2400"/>
                      <w:marRight w:val="-480"/>
                      <w:marTop w:val="0"/>
                      <w:marBottom w:val="0"/>
                      <w:divBdr>
                        <w:top w:val="none" w:sz="0" w:space="0" w:color="auto"/>
                        <w:left w:val="none" w:sz="0" w:space="0" w:color="auto"/>
                        <w:bottom w:val="none" w:sz="0" w:space="0" w:color="auto"/>
                        <w:right w:val="none" w:sz="0" w:space="0" w:color="auto"/>
                      </w:divBdr>
                    </w:div>
                    <w:div w:id="518736802">
                      <w:marLeft w:val="-2400"/>
                      <w:marRight w:val="-480"/>
                      <w:marTop w:val="0"/>
                      <w:marBottom w:val="0"/>
                      <w:divBdr>
                        <w:top w:val="none" w:sz="0" w:space="0" w:color="auto"/>
                        <w:left w:val="none" w:sz="0" w:space="0" w:color="auto"/>
                        <w:bottom w:val="none" w:sz="0" w:space="0" w:color="auto"/>
                        <w:right w:val="none" w:sz="0" w:space="0" w:color="auto"/>
                      </w:divBdr>
                    </w:div>
                    <w:div w:id="796335039">
                      <w:marLeft w:val="-2400"/>
                      <w:marRight w:val="-480"/>
                      <w:marTop w:val="0"/>
                      <w:marBottom w:val="0"/>
                      <w:divBdr>
                        <w:top w:val="none" w:sz="0" w:space="0" w:color="auto"/>
                        <w:left w:val="none" w:sz="0" w:space="0" w:color="auto"/>
                        <w:bottom w:val="none" w:sz="0" w:space="0" w:color="auto"/>
                        <w:right w:val="none" w:sz="0" w:space="0" w:color="auto"/>
                      </w:divBdr>
                    </w:div>
                    <w:div w:id="1824226914">
                      <w:marLeft w:val="-2400"/>
                      <w:marRight w:val="-480"/>
                      <w:marTop w:val="0"/>
                      <w:marBottom w:val="0"/>
                      <w:divBdr>
                        <w:top w:val="none" w:sz="0" w:space="0" w:color="auto"/>
                        <w:left w:val="none" w:sz="0" w:space="0" w:color="auto"/>
                        <w:bottom w:val="none" w:sz="0" w:space="0" w:color="auto"/>
                        <w:right w:val="none" w:sz="0" w:space="0" w:color="auto"/>
                      </w:divBdr>
                    </w:div>
                    <w:div w:id="568812567">
                      <w:marLeft w:val="-2400"/>
                      <w:marRight w:val="-480"/>
                      <w:marTop w:val="0"/>
                      <w:marBottom w:val="0"/>
                      <w:divBdr>
                        <w:top w:val="none" w:sz="0" w:space="0" w:color="auto"/>
                        <w:left w:val="none" w:sz="0" w:space="0" w:color="auto"/>
                        <w:bottom w:val="none" w:sz="0" w:space="0" w:color="auto"/>
                        <w:right w:val="none" w:sz="0" w:space="0" w:color="auto"/>
                      </w:divBdr>
                    </w:div>
                    <w:div w:id="1661696444">
                      <w:marLeft w:val="-2400"/>
                      <w:marRight w:val="-480"/>
                      <w:marTop w:val="0"/>
                      <w:marBottom w:val="0"/>
                      <w:divBdr>
                        <w:top w:val="none" w:sz="0" w:space="0" w:color="auto"/>
                        <w:left w:val="none" w:sz="0" w:space="0" w:color="auto"/>
                        <w:bottom w:val="none" w:sz="0" w:space="0" w:color="auto"/>
                        <w:right w:val="none" w:sz="0" w:space="0" w:color="auto"/>
                      </w:divBdr>
                    </w:div>
                    <w:div w:id="1070690644">
                      <w:marLeft w:val="-2400"/>
                      <w:marRight w:val="-480"/>
                      <w:marTop w:val="0"/>
                      <w:marBottom w:val="0"/>
                      <w:divBdr>
                        <w:top w:val="none" w:sz="0" w:space="0" w:color="auto"/>
                        <w:left w:val="none" w:sz="0" w:space="0" w:color="auto"/>
                        <w:bottom w:val="none" w:sz="0" w:space="0" w:color="auto"/>
                        <w:right w:val="none" w:sz="0" w:space="0" w:color="auto"/>
                      </w:divBdr>
                    </w:div>
                    <w:div w:id="1566720218">
                      <w:marLeft w:val="-2400"/>
                      <w:marRight w:val="-480"/>
                      <w:marTop w:val="0"/>
                      <w:marBottom w:val="0"/>
                      <w:divBdr>
                        <w:top w:val="none" w:sz="0" w:space="0" w:color="auto"/>
                        <w:left w:val="none" w:sz="0" w:space="0" w:color="auto"/>
                        <w:bottom w:val="none" w:sz="0" w:space="0" w:color="auto"/>
                        <w:right w:val="none" w:sz="0" w:space="0" w:color="auto"/>
                      </w:divBdr>
                    </w:div>
                    <w:div w:id="315765412">
                      <w:marLeft w:val="-2400"/>
                      <w:marRight w:val="-480"/>
                      <w:marTop w:val="0"/>
                      <w:marBottom w:val="0"/>
                      <w:divBdr>
                        <w:top w:val="none" w:sz="0" w:space="0" w:color="auto"/>
                        <w:left w:val="none" w:sz="0" w:space="0" w:color="auto"/>
                        <w:bottom w:val="none" w:sz="0" w:space="0" w:color="auto"/>
                        <w:right w:val="none" w:sz="0" w:space="0" w:color="auto"/>
                      </w:divBdr>
                    </w:div>
                    <w:div w:id="1680348064">
                      <w:marLeft w:val="-2400"/>
                      <w:marRight w:val="-480"/>
                      <w:marTop w:val="0"/>
                      <w:marBottom w:val="0"/>
                      <w:divBdr>
                        <w:top w:val="none" w:sz="0" w:space="0" w:color="auto"/>
                        <w:left w:val="none" w:sz="0" w:space="0" w:color="auto"/>
                        <w:bottom w:val="none" w:sz="0" w:space="0" w:color="auto"/>
                        <w:right w:val="none" w:sz="0" w:space="0" w:color="auto"/>
                      </w:divBdr>
                    </w:div>
                    <w:div w:id="1995798563">
                      <w:marLeft w:val="-2400"/>
                      <w:marRight w:val="-480"/>
                      <w:marTop w:val="0"/>
                      <w:marBottom w:val="0"/>
                      <w:divBdr>
                        <w:top w:val="none" w:sz="0" w:space="0" w:color="auto"/>
                        <w:left w:val="none" w:sz="0" w:space="0" w:color="auto"/>
                        <w:bottom w:val="none" w:sz="0" w:space="0" w:color="auto"/>
                        <w:right w:val="none" w:sz="0" w:space="0" w:color="auto"/>
                      </w:divBdr>
                    </w:div>
                    <w:div w:id="34428102">
                      <w:marLeft w:val="-2400"/>
                      <w:marRight w:val="-480"/>
                      <w:marTop w:val="0"/>
                      <w:marBottom w:val="0"/>
                      <w:divBdr>
                        <w:top w:val="none" w:sz="0" w:space="0" w:color="auto"/>
                        <w:left w:val="none" w:sz="0" w:space="0" w:color="auto"/>
                        <w:bottom w:val="none" w:sz="0" w:space="0" w:color="auto"/>
                        <w:right w:val="none" w:sz="0" w:space="0" w:color="auto"/>
                      </w:divBdr>
                    </w:div>
                    <w:div w:id="1324704854">
                      <w:marLeft w:val="-2400"/>
                      <w:marRight w:val="-480"/>
                      <w:marTop w:val="0"/>
                      <w:marBottom w:val="0"/>
                      <w:divBdr>
                        <w:top w:val="none" w:sz="0" w:space="0" w:color="auto"/>
                        <w:left w:val="none" w:sz="0" w:space="0" w:color="auto"/>
                        <w:bottom w:val="none" w:sz="0" w:space="0" w:color="auto"/>
                        <w:right w:val="none" w:sz="0" w:space="0" w:color="auto"/>
                      </w:divBdr>
                    </w:div>
                    <w:div w:id="1253468739">
                      <w:marLeft w:val="-2400"/>
                      <w:marRight w:val="-480"/>
                      <w:marTop w:val="0"/>
                      <w:marBottom w:val="0"/>
                      <w:divBdr>
                        <w:top w:val="none" w:sz="0" w:space="0" w:color="auto"/>
                        <w:left w:val="none" w:sz="0" w:space="0" w:color="auto"/>
                        <w:bottom w:val="none" w:sz="0" w:space="0" w:color="auto"/>
                        <w:right w:val="none" w:sz="0" w:space="0" w:color="auto"/>
                      </w:divBdr>
                    </w:div>
                    <w:div w:id="1150515584">
                      <w:marLeft w:val="-2400"/>
                      <w:marRight w:val="-480"/>
                      <w:marTop w:val="0"/>
                      <w:marBottom w:val="0"/>
                      <w:divBdr>
                        <w:top w:val="none" w:sz="0" w:space="0" w:color="auto"/>
                        <w:left w:val="none" w:sz="0" w:space="0" w:color="auto"/>
                        <w:bottom w:val="none" w:sz="0" w:space="0" w:color="auto"/>
                        <w:right w:val="none" w:sz="0" w:space="0" w:color="auto"/>
                      </w:divBdr>
                    </w:div>
                    <w:div w:id="1451627831">
                      <w:marLeft w:val="-2400"/>
                      <w:marRight w:val="-480"/>
                      <w:marTop w:val="0"/>
                      <w:marBottom w:val="0"/>
                      <w:divBdr>
                        <w:top w:val="none" w:sz="0" w:space="0" w:color="auto"/>
                        <w:left w:val="none" w:sz="0" w:space="0" w:color="auto"/>
                        <w:bottom w:val="none" w:sz="0" w:space="0" w:color="auto"/>
                        <w:right w:val="none" w:sz="0" w:space="0" w:color="auto"/>
                      </w:divBdr>
                    </w:div>
                    <w:div w:id="1824276669">
                      <w:marLeft w:val="-2400"/>
                      <w:marRight w:val="-480"/>
                      <w:marTop w:val="0"/>
                      <w:marBottom w:val="0"/>
                      <w:divBdr>
                        <w:top w:val="none" w:sz="0" w:space="0" w:color="auto"/>
                        <w:left w:val="none" w:sz="0" w:space="0" w:color="auto"/>
                        <w:bottom w:val="none" w:sz="0" w:space="0" w:color="auto"/>
                        <w:right w:val="none" w:sz="0" w:space="0" w:color="auto"/>
                      </w:divBdr>
                    </w:div>
                    <w:div w:id="454065732">
                      <w:marLeft w:val="-2400"/>
                      <w:marRight w:val="-480"/>
                      <w:marTop w:val="0"/>
                      <w:marBottom w:val="0"/>
                      <w:divBdr>
                        <w:top w:val="none" w:sz="0" w:space="0" w:color="auto"/>
                        <w:left w:val="none" w:sz="0" w:space="0" w:color="auto"/>
                        <w:bottom w:val="none" w:sz="0" w:space="0" w:color="auto"/>
                        <w:right w:val="none" w:sz="0" w:space="0" w:color="auto"/>
                      </w:divBdr>
                    </w:div>
                    <w:div w:id="572543010">
                      <w:marLeft w:val="-2400"/>
                      <w:marRight w:val="-480"/>
                      <w:marTop w:val="0"/>
                      <w:marBottom w:val="0"/>
                      <w:divBdr>
                        <w:top w:val="none" w:sz="0" w:space="0" w:color="auto"/>
                        <w:left w:val="none" w:sz="0" w:space="0" w:color="auto"/>
                        <w:bottom w:val="none" w:sz="0" w:space="0" w:color="auto"/>
                        <w:right w:val="none" w:sz="0" w:space="0" w:color="auto"/>
                      </w:divBdr>
                    </w:div>
                    <w:div w:id="1144544296">
                      <w:marLeft w:val="-2400"/>
                      <w:marRight w:val="-480"/>
                      <w:marTop w:val="0"/>
                      <w:marBottom w:val="0"/>
                      <w:divBdr>
                        <w:top w:val="none" w:sz="0" w:space="0" w:color="auto"/>
                        <w:left w:val="none" w:sz="0" w:space="0" w:color="auto"/>
                        <w:bottom w:val="none" w:sz="0" w:space="0" w:color="auto"/>
                        <w:right w:val="none" w:sz="0" w:space="0" w:color="auto"/>
                      </w:divBdr>
                    </w:div>
                    <w:div w:id="42759633">
                      <w:marLeft w:val="-2400"/>
                      <w:marRight w:val="-480"/>
                      <w:marTop w:val="0"/>
                      <w:marBottom w:val="0"/>
                      <w:divBdr>
                        <w:top w:val="none" w:sz="0" w:space="0" w:color="auto"/>
                        <w:left w:val="none" w:sz="0" w:space="0" w:color="auto"/>
                        <w:bottom w:val="none" w:sz="0" w:space="0" w:color="auto"/>
                        <w:right w:val="none" w:sz="0" w:space="0" w:color="auto"/>
                      </w:divBdr>
                    </w:div>
                    <w:div w:id="103573840">
                      <w:marLeft w:val="-2400"/>
                      <w:marRight w:val="-480"/>
                      <w:marTop w:val="0"/>
                      <w:marBottom w:val="0"/>
                      <w:divBdr>
                        <w:top w:val="none" w:sz="0" w:space="0" w:color="auto"/>
                        <w:left w:val="none" w:sz="0" w:space="0" w:color="auto"/>
                        <w:bottom w:val="none" w:sz="0" w:space="0" w:color="auto"/>
                        <w:right w:val="none" w:sz="0" w:space="0" w:color="auto"/>
                      </w:divBdr>
                    </w:div>
                    <w:div w:id="954874480">
                      <w:marLeft w:val="-2400"/>
                      <w:marRight w:val="-480"/>
                      <w:marTop w:val="0"/>
                      <w:marBottom w:val="0"/>
                      <w:divBdr>
                        <w:top w:val="none" w:sz="0" w:space="0" w:color="auto"/>
                        <w:left w:val="none" w:sz="0" w:space="0" w:color="auto"/>
                        <w:bottom w:val="none" w:sz="0" w:space="0" w:color="auto"/>
                        <w:right w:val="none" w:sz="0" w:space="0" w:color="auto"/>
                      </w:divBdr>
                    </w:div>
                    <w:div w:id="2127308770">
                      <w:marLeft w:val="-2400"/>
                      <w:marRight w:val="-480"/>
                      <w:marTop w:val="0"/>
                      <w:marBottom w:val="0"/>
                      <w:divBdr>
                        <w:top w:val="none" w:sz="0" w:space="0" w:color="auto"/>
                        <w:left w:val="none" w:sz="0" w:space="0" w:color="auto"/>
                        <w:bottom w:val="none" w:sz="0" w:space="0" w:color="auto"/>
                        <w:right w:val="none" w:sz="0" w:space="0" w:color="auto"/>
                      </w:divBdr>
                    </w:div>
                    <w:div w:id="627584323">
                      <w:marLeft w:val="-2400"/>
                      <w:marRight w:val="-480"/>
                      <w:marTop w:val="0"/>
                      <w:marBottom w:val="0"/>
                      <w:divBdr>
                        <w:top w:val="none" w:sz="0" w:space="0" w:color="auto"/>
                        <w:left w:val="none" w:sz="0" w:space="0" w:color="auto"/>
                        <w:bottom w:val="none" w:sz="0" w:space="0" w:color="auto"/>
                        <w:right w:val="none" w:sz="0" w:space="0" w:color="auto"/>
                      </w:divBdr>
                    </w:div>
                    <w:div w:id="7803424">
                      <w:marLeft w:val="-2400"/>
                      <w:marRight w:val="-480"/>
                      <w:marTop w:val="0"/>
                      <w:marBottom w:val="0"/>
                      <w:divBdr>
                        <w:top w:val="none" w:sz="0" w:space="0" w:color="auto"/>
                        <w:left w:val="none" w:sz="0" w:space="0" w:color="auto"/>
                        <w:bottom w:val="none" w:sz="0" w:space="0" w:color="auto"/>
                        <w:right w:val="none" w:sz="0" w:space="0" w:color="auto"/>
                      </w:divBdr>
                    </w:div>
                    <w:div w:id="1463498760">
                      <w:marLeft w:val="-2400"/>
                      <w:marRight w:val="-480"/>
                      <w:marTop w:val="0"/>
                      <w:marBottom w:val="0"/>
                      <w:divBdr>
                        <w:top w:val="none" w:sz="0" w:space="0" w:color="auto"/>
                        <w:left w:val="none" w:sz="0" w:space="0" w:color="auto"/>
                        <w:bottom w:val="none" w:sz="0" w:space="0" w:color="auto"/>
                        <w:right w:val="none" w:sz="0" w:space="0" w:color="auto"/>
                      </w:divBdr>
                    </w:div>
                    <w:div w:id="8794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87787">
          <w:marLeft w:val="-2400"/>
          <w:marRight w:val="-480"/>
          <w:marTop w:val="0"/>
          <w:marBottom w:val="0"/>
          <w:divBdr>
            <w:top w:val="none" w:sz="0" w:space="0" w:color="auto"/>
            <w:left w:val="none" w:sz="0" w:space="0" w:color="auto"/>
            <w:bottom w:val="none" w:sz="0" w:space="0" w:color="auto"/>
            <w:right w:val="none" w:sz="0" w:space="0" w:color="auto"/>
          </w:divBdr>
        </w:div>
        <w:div w:id="1581141206">
          <w:marLeft w:val="-2400"/>
          <w:marRight w:val="-480"/>
          <w:marTop w:val="0"/>
          <w:marBottom w:val="0"/>
          <w:divBdr>
            <w:top w:val="none" w:sz="0" w:space="0" w:color="auto"/>
            <w:left w:val="none" w:sz="0" w:space="0" w:color="auto"/>
            <w:bottom w:val="none" w:sz="0" w:space="0" w:color="auto"/>
            <w:right w:val="none" w:sz="0" w:space="0" w:color="auto"/>
          </w:divBdr>
        </w:div>
        <w:div w:id="1005089859">
          <w:marLeft w:val="-2400"/>
          <w:marRight w:val="-480"/>
          <w:marTop w:val="0"/>
          <w:marBottom w:val="0"/>
          <w:divBdr>
            <w:top w:val="none" w:sz="0" w:space="0" w:color="auto"/>
            <w:left w:val="none" w:sz="0" w:space="0" w:color="auto"/>
            <w:bottom w:val="none" w:sz="0" w:space="0" w:color="auto"/>
            <w:right w:val="none" w:sz="0" w:space="0" w:color="auto"/>
          </w:divBdr>
        </w:div>
        <w:div w:id="1610889265">
          <w:marLeft w:val="-2400"/>
          <w:marRight w:val="-480"/>
          <w:marTop w:val="0"/>
          <w:marBottom w:val="0"/>
          <w:divBdr>
            <w:top w:val="none" w:sz="0" w:space="0" w:color="auto"/>
            <w:left w:val="none" w:sz="0" w:space="0" w:color="auto"/>
            <w:bottom w:val="none" w:sz="0" w:space="0" w:color="auto"/>
            <w:right w:val="none" w:sz="0" w:space="0" w:color="auto"/>
          </w:divBdr>
        </w:div>
        <w:div w:id="1524326349">
          <w:marLeft w:val="-2400"/>
          <w:marRight w:val="-480"/>
          <w:marTop w:val="0"/>
          <w:marBottom w:val="0"/>
          <w:divBdr>
            <w:top w:val="none" w:sz="0" w:space="0" w:color="auto"/>
            <w:left w:val="none" w:sz="0" w:space="0" w:color="auto"/>
            <w:bottom w:val="none" w:sz="0" w:space="0" w:color="auto"/>
            <w:right w:val="none" w:sz="0" w:space="0" w:color="auto"/>
          </w:divBdr>
        </w:div>
        <w:div w:id="1710297406">
          <w:marLeft w:val="-2400"/>
          <w:marRight w:val="-480"/>
          <w:marTop w:val="0"/>
          <w:marBottom w:val="0"/>
          <w:divBdr>
            <w:top w:val="none" w:sz="0" w:space="0" w:color="auto"/>
            <w:left w:val="none" w:sz="0" w:space="0" w:color="auto"/>
            <w:bottom w:val="none" w:sz="0" w:space="0" w:color="auto"/>
            <w:right w:val="none" w:sz="0" w:space="0" w:color="auto"/>
          </w:divBdr>
        </w:div>
        <w:div w:id="1944802937">
          <w:marLeft w:val="-2400"/>
          <w:marRight w:val="-480"/>
          <w:marTop w:val="0"/>
          <w:marBottom w:val="0"/>
          <w:divBdr>
            <w:top w:val="none" w:sz="0" w:space="0" w:color="auto"/>
            <w:left w:val="none" w:sz="0" w:space="0" w:color="auto"/>
            <w:bottom w:val="none" w:sz="0" w:space="0" w:color="auto"/>
            <w:right w:val="none" w:sz="0" w:space="0" w:color="auto"/>
          </w:divBdr>
        </w:div>
        <w:div w:id="2129545500">
          <w:marLeft w:val="-2400"/>
          <w:marRight w:val="-480"/>
          <w:marTop w:val="0"/>
          <w:marBottom w:val="0"/>
          <w:divBdr>
            <w:top w:val="none" w:sz="0" w:space="0" w:color="auto"/>
            <w:left w:val="none" w:sz="0" w:space="0" w:color="auto"/>
            <w:bottom w:val="none" w:sz="0" w:space="0" w:color="auto"/>
            <w:right w:val="none" w:sz="0" w:space="0" w:color="auto"/>
          </w:divBdr>
        </w:div>
        <w:div w:id="1503157037">
          <w:marLeft w:val="-2400"/>
          <w:marRight w:val="-480"/>
          <w:marTop w:val="0"/>
          <w:marBottom w:val="0"/>
          <w:divBdr>
            <w:top w:val="none" w:sz="0" w:space="0" w:color="auto"/>
            <w:left w:val="none" w:sz="0" w:space="0" w:color="auto"/>
            <w:bottom w:val="none" w:sz="0" w:space="0" w:color="auto"/>
            <w:right w:val="none" w:sz="0" w:space="0" w:color="auto"/>
          </w:divBdr>
        </w:div>
        <w:div w:id="1779913969">
          <w:marLeft w:val="-2400"/>
          <w:marRight w:val="-480"/>
          <w:marTop w:val="0"/>
          <w:marBottom w:val="0"/>
          <w:divBdr>
            <w:top w:val="none" w:sz="0" w:space="0" w:color="auto"/>
            <w:left w:val="none" w:sz="0" w:space="0" w:color="auto"/>
            <w:bottom w:val="none" w:sz="0" w:space="0" w:color="auto"/>
            <w:right w:val="none" w:sz="0" w:space="0" w:color="auto"/>
          </w:divBdr>
        </w:div>
        <w:div w:id="938486324">
          <w:marLeft w:val="-2400"/>
          <w:marRight w:val="-480"/>
          <w:marTop w:val="0"/>
          <w:marBottom w:val="0"/>
          <w:divBdr>
            <w:top w:val="none" w:sz="0" w:space="0" w:color="auto"/>
            <w:left w:val="none" w:sz="0" w:space="0" w:color="auto"/>
            <w:bottom w:val="none" w:sz="0" w:space="0" w:color="auto"/>
            <w:right w:val="none" w:sz="0" w:space="0" w:color="auto"/>
          </w:divBdr>
        </w:div>
        <w:div w:id="443622889">
          <w:marLeft w:val="-2400"/>
          <w:marRight w:val="-480"/>
          <w:marTop w:val="0"/>
          <w:marBottom w:val="0"/>
          <w:divBdr>
            <w:top w:val="none" w:sz="0" w:space="0" w:color="auto"/>
            <w:left w:val="none" w:sz="0" w:space="0" w:color="auto"/>
            <w:bottom w:val="none" w:sz="0" w:space="0" w:color="auto"/>
            <w:right w:val="none" w:sz="0" w:space="0" w:color="auto"/>
          </w:divBdr>
        </w:div>
        <w:div w:id="2005276108">
          <w:marLeft w:val="-2400"/>
          <w:marRight w:val="-480"/>
          <w:marTop w:val="0"/>
          <w:marBottom w:val="0"/>
          <w:divBdr>
            <w:top w:val="none" w:sz="0" w:space="0" w:color="auto"/>
            <w:left w:val="none" w:sz="0" w:space="0" w:color="auto"/>
            <w:bottom w:val="none" w:sz="0" w:space="0" w:color="auto"/>
            <w:right w:val="none" w:sz="0" w:space="0" w:color="auto"/>
          </w:divBdr>
        </w:div>
        <w:div w:id="1159610350">
          <w:marLeft w:val="-2400"/>
          <w:marRight w:val="-480"/>
          <w:marTop w:val="0"/>
          <w:marBottom w:val="0"/>
          <w:divBdr>
            <w:top w:val="none" w:sz="0" w:space="0" w:color="auto"/>
            <w:left w:val="none" w:sz="0" w:space="0" w:color="auto"/>
            <w:bottom w:val="none" w:sz="0" w:space="0" w:color="auto"/>
            <w:right w:val="none" w:sz="0" w:space="0" w:color="auto"/>
          </w:divBdr>
        </w:div>
        <w:div w:id="581912750">
          <w:marLeft w:val="-2400"/>
          <w:marRight w:val="-480"/>
          <w:marTop w:val="0"/>
          <w:marBottom w:val="0"/>
          <w:divBdr>
            <w:top w:val="none" w:sz="0" w:space="0" w:color="auto"/>
            <w:left w:val="none" w:sz="0" w:space="0" w:color="auto"/>
            <w:bottom w:val="none" w:sz="0" w:space="0" w:color="auto"/>
            <w:right w:val="none" w:sz="0" w:space="0" w:color="auto"/>
          </w:divBdr>
        </w:div>
        <w:div w:id="1367176667">
          <w:marLeft w:val="-2400"/>
          <w:marRight w:val="-480"/>
          <w:marTop w:val="0"/>
          <w:marBottom w:val="0"/>
          <w:divBdr>
            <w:top w:val="none" w:sz="0" w:space="0" w:color="auto"/>
            <w:left w:val="none" w:sz="0" w:space="0" w:color="auto"/>
            <w:bottom w:val="none" w:sz="0" w:space="0" w:color="auto"/>
            <w:right w:val="none" w:sz="0" w:space="0" w:color="auto"/>
          </w:divBdr>
        </w:div>
        <w:div w:id="20860329">
          <w:marLeft w:val="-2400"/>
          <w:marRight w:val="-480"/>
          <w:marTop w:val="0"/>
          <w:marBottom w:val="0"/>
          <w:divBdr>
            <w:top w:val="none" w:sz="0" w:space="0" w:color="auto"/>
            <w:left w:val="none" w:sz="0" w:space="0" w:color="auto"/>
            <w:bottom w:val="none" w:sz="0" w:space="0" w:color="auto"/>
            <w:right w:val="none" w:sz="0" w:space="0" w:color="auto"/>
          </w:divBdr>
        </w:div>
        <w:div w:id="1743140328">
          <w:marLeft w:val="-2400"/>
          <w:marRight w:val="-480"/>
          <w:marTop w:val="0"/>
          <w:marBottom w:val="0"/>
          <w:divBdr>
            <w:top w:val="none" w:sz="0" w:space="0" w:color="auto"/>
            <w:left w:val="none" w:sz="0" w:space="0" w:color="auto"/>
            <w:bottom w:val="none" w:sz="0" w:space="0" w:color="auto"/>
            <w:right w:val="none" w:sz="0" w:space="0" w:color="auto"/>
          </w:divBdr>
        </w:div>
        <w:div w:id="403533716">
          <w:marLeft w:val="-2400"/>
          <w:marRight w:val="-480"/>
          <w:marTop w:val="0"/>
          <w:marBottom w:val="0"/>
          <w:divBdr>
            <w:top w:val="none" w:sz="0" w:space="0" w:color="auto"/>
            <w:left w:val="none" w:sz="0" w:space="0" w:color="auto"/>
            <w:bottom w:val="none" w:sz="0" w:space="0" w:color="auto"/>
            <w:right w:val="none" w:sz="0" w:space="0" w:color="auto"/>
          </w:divBdr>
        </w:div>
        <w:div w:id="1008561397">
          <w:marLeft w:val="-2400"/>
          <w:marRight w:val="-480"/>
          <w:marTop w:val="0"/>
          <w:marBottom w:val="0"/>
          <w:divBdr>
            <w:top w:val="none" w:sz="0" w:space="0" w:color="auto"/>
            <w:left w:val="none" w:sz="0" w:space="0" w:color="auto"/>
            <w:bottom w:val="none" w:sz="0" w:space="0" w:color="auto"/>
            <w:right w:val="none" w:sz="0" w:space="0" w:color="auto"/>
          </w:divBdr>
        </w:div>
        <w:div w:id="745808342">
          <w:marLeft w:val="-2400"/>
          <w:marRight w:val="-480"/>
          <w:marTop w:val="0"/>
          <w:marBottom w:val="0"/>
          <w:divBdr>
            <w:top w:val="none" w:sz="0" w:space="0" w:color="auto"/>
            <w:left w:val="none" w:sz="0" w:space="0" w:color="auto"/>
            <w:bottom w:val="none" w:sz="0" w:space="0" w:color="auto"/>
            <w:right w:val="none" w:sz="0" w:space="0" w:color="auto"/>
          </w:divBdr>
        </w:div>
        <w:div w:id="677775038">
          <w:marLeft w:val="-2400"/>
          <w:marRight w:val="-480"/>
          <w:marTop w:val="0"/>
          <w:marBottom w:val="0"/>
          <w:divBdr>
            <w:top w:val="none" w:sz="0" w:space="0" w:color="auto"/>
            <w:left w:val="none" w:sz="0" w:space="0" w:color="auto"/>
            <w:bottom w:val="none" w:sz="0" w:space="0" w:color="auto"/>
            <w:right w:val="none" w:sz="0" w:space="0" w:color="auto"/>
          </w:divBdr>
        </w:div>
        <w:div w:id="606430848">
          <w:marLeft w:val="-2400"/>
          <w:marRight w:val="-480"/>
          <w:marTop w:val="0"/>
          <w:marBottom w:val="0"/>
          <w:divBdr>
            <w:top w:val="none" w:sz="0" w:space="0" w:color="auto"/>
            <w:left w:val="none" w:sz="0" w:space="0" w:color="auto"/>
            <w:bottom w:val="none" w:sz="0" w:space="0" w:color="auto"/>
            <w:right w:val="none" w:sz="0" w:space="0" w:color="auto"/>
          </w:divBdr>
        </w:div>
        <w:div w:id="1844659787">
          <w:marLeft w:val="-2400"/>
          <w:marRight w:val="-480"/>
          <w:marTop w:val="0"/>
          <w:marBottom w:val="0"/>
          <w:divBdr>
            <w:top w:val="none" w:sz="0" w:space="0" w:color="auto"/>
            <w:left w:val="none" w:sz="0" w:space="0" w:color="auto"/>
            <w:bottom w:val="none" w:sz="0" w:space="0" w:color="auto"/>
            <w:right w:val="none" w:sz="0" w:space="0" w:color="auto"/>
          </w:divBdr>
        </w:div>
        <w:div w:id="1232543242">
          <w:marLeft w:val="-2400"/>
          <w:marRight w:val="-480"/>
          <w:marTop w:val="0"/>
          <w:marBottom w:val="0"/>
          <w:divBdr>
            <w:top w:val="none" w:sz="0" w:space="0" w:color="auto"/>
            <w:left w:val="none" w:sz="0" w:space="0" w:color="auto"/>
            <w:bottom w:val="none" w:sz="0" w:space="0" w:color="auto"/>
            <w:right w:val="none" w:sz="0" w:space="0" w:color="auto"/>
          </w:divBdr>
        </w:div>
        <w:div w:id="1996062415">
          <w:marLeft w:val="-2400"/>
          <w:marRight w:val="-480"/>
          <w:marTop w:val="0"/>
          <w:marBottom w:val="0"/>
          <w:divBdr>
            <w:top w:val="none" w:sz="0" w:space="0" w:color="auto"/>
            <w:left w:val="none" w:sz="0" w:space="0" w:color="auto"/>
            <w:bottom w:val="none" w:sz="0" w:space="0" w:color="auto"/>
            <w:right w:val="none" w:sz="0" w:space="0" w:color="auto"/>
          </w:divBdr>
        </w:div>
        <w:div w:id="2062364314">
          <w:marLeft w:val="-2400"/>
          <w:marRight w:val="-480"/>
          <w:marTop w:val="0"/>
          <w:marBottom w:val="0"/>
          <w:divBdr>
            <w:top w:val="none" w:sz="0" w:space="0" w:color="auto"/>
            <w:left w:val="none" w:sz="0" w:space="0" w:color="auto"/>
            <w:bottom w:val="none" w:sz="0" w:space="0" w:color="auto"/>
            <w:right w:val="none" w:sz="0" w:space="0" w:color="auto"/>
          </w:divBdr>
        </w:div>
        <w:div w:id="1794208679">
          <w:marLeft w:val="-2400"/>
          <w:marRight w:val="-480"/>
          <w:marTop w:val="0"/>
          <w:marBottom w:val="0"/>
          <w:divBdr>
            <w:top w:val="none" w:sz="0" w:space="0" w:color="auto"/>
            <w:left w:val="none" w:sz="0" w:space="0" w:color="auto"/>
            <w:bottom w:val="none" w:sz="0" w:space="0" w:color="auto"/>
            <w:right w:val="none" w:sz="0" w:space="0" w:color="auto"/>
          </w:divBdr>
        </w:div>
        <w:div w:id="1809123677">
          <w:marLeft w:val="-2400"/>
          <w:marRight w:val="-480"/>
          <w:marTop w:val="0"/>
          <w:marBottom w:val="0"/>
          <w:divBdr>
            <w:top w:val="none" w:sz="0" w:space="0" w:color="auto"/>
            <w:left w:val="none" w:sz="0" w:space="0" w:color="auto"/>
            <w:bottom w:val="none" w:sz="0" w:space="0" w:color="auto"/>
            <w:right w:val="none" w:sz="0" w:space="0" w:color="auto"/>
          </w:divBdr>
        </w:div>
        <w:div w:id="1260991581">
          <w:marLeft w:val="-2400"/>
          <w:marRight w:val="-480"/>
          <w:marTop w:val="0"/>
          <w:marBottom w:val="0"/>
          <w:divBdr>
            <w:top w:val="none" w:sz="0" w:space="0" w:color="auto"/>
            <w:left w:val="none" w:sz="0" w:space="0" w:color="auto"/>
            <w:bottom w:val="none" w:sz="0" w:space="0" w:color="auto"/>
            <w:right w:val="none" w:sz="0" w:space="0" w:color="auto"/>
          </w:divBdr>
        </w:div>
        <w:div w:id="1683122132">
          <w:marLeft w:val="-2400"/>
          <w:marRight w:val="-480"/>
          <w:marTop w:val="0"/>
          <w:marBottom w:val="0"/>
          <w:divBdr>
            <w:top w:val="none" w:sz="0" w:space="0" w:color="auto"/>
            <w:left w:val="none" w:sz="0" w:space="0" w:color="auto"/>
            <w:bottom w:val="none" w:sz="0" w:space="0" w:color="auto"/>
            <w:right w:val="none" w:sz="0" w:space="0" w:color="auto"/>
          </w:divBdr>
        </w:div>
        <w:div w:id="1341856746">
          <w:marLeft w:val="-2400"/>
          <w:marRight w:val="-480"/>
          <w:marTop w:val="0"/>
          <w:marBottom w:val="0"/>
          <w:divBdr>
            <w:top w:val="none" w:sz="0" w:space="0" w:color="auto"/>
            <w:left w:val="none" w:sz="0" w:space="0" w:color="auto"/>
            <w:bottom w:val="none" w:sz="0" w:space="0" w:color="auto"/>
            <w:right w:val="none" w:sz="0" w:space="0" w:color="auto"/>
          </w:divBdr>
        </w:div>
        <w:div w:id="2142114192">
          <w:marLeft w:val="-2400"/>
          <w:marRight w:val="-480"/>
          <w:marTop w:val="0"/>
          <w:marBottom w:val="0"/>
          <w:divBdr>
            <w:top w:val="none" w:sz="0" w:space="0" w:color="auto"/>
            <w:left w:val="none" w:sz="0" w:space="0" w:color="auto"/>
            <w:bottom w:val="none" w:sz="0" w:space="0" w:color="auto"/>
            <w:right w:val="none" w:sz="0" w:space="0" w:color="auto"/>
          </w:divBdr>
        </w:div>
        <w:div w:id="1303387098">
          <w:marLeft w:val="-2400"/>
          <w:marRight w:val="-480"/>
          <w:marTop w:val="0"/>
          <w:marBottom w:val="0"/>
          <w:divBdr>
            <w:top w:val="none" w:sz="0" w:space="0" w:color="auto"/>
            <w:left w:val="none" w:sz="0" w:space="0" w:color="auto"/>
            <w:bottom w:val="none" w:sz="0" w:space="0" w:color="auto"/>
            <w:right w:val="none" w:sz="0" w:space="0" w:color="auto"/>
          </w:divBdr>
        </w:div>
        <w:div w:id="281687661">
          <w:marLeft w:val="-2400"/>
          <w:marRight w:val="-480"/>
          <w:marTop w:val="0"/>
          <w:marBottom w:val="0"/>
          <w:divBdr>
            <w:top w:val="none" w:sz="0" w:space="0" w:color="auto"/>
            <w:left w:val="none" w:sz="0" w:space="0" w:color="auto"/>
            <w:bottom w:val="none" w:sz="0" w:space="0" w:color="auto"/>
            <w:right w:val="none" w:sz="0" w:space="0" w:color="auto"/>
          </w:divBdr>
        </w:div>
        <w:div w:id="216092916">
          <w:marLeft w:val="-2400"/>
          <w:marRight w:val="-480"/>
          <w:marTop w:val="0"/>
          <w:marBottom w:val="0"/>
          <w:divBdr>
            <w:top w:val="none" w:sz="0" w:space="0" w:color="auto"/>
            <w:left w:val="none" w:sz="0" w:space="0" w:color="auto"/>
            <w:bottom w:val="none" w:sz="0" w:space="0" w:color="auto"/>
            <w:right w:val="none" w:sz="0" w:space="0" w:color="auto"/>
          </w:divBdr>
        </w:div>
        <w:div w:id="970358575">
          <w:marLeft w:val="-2400"/>
          <w:marRight w:val="-480"/>
          <w:marTop w:val="0"/>
          <w:marBottom w:val="0"/>
          <w:divBdr>
            <w:top w:val="none" w:sz="0" w:space="0" w:color="auto"/>
            <w:left w:val="none" w:sz="0" w:space="0" w:color="auto"/>
            <w:bottom w:val="none" w:sz="0" w:space="0" w:color="auto"/>
            <w:right w:val="none" w:sz="0" w:space="0" w:color="auto"/>
          </w:divBdr>
        </w:div>
        <w:div w:id="1798447389">
          <w:marLeft w:val="-2400"/>
          <w:marRight w:val="-480"/>
          <w:marTop w:val="0"/>
          <w:marBottom w:val="0"/>
          <w:divBdr>
            <w:top w:val="none" w:sz="0" w:space="0" w:color="auto"/>
            <w:left w:val="none" w:sz="0" w:space="0" w:color="auto"/>
            <w:bottom w:val="none" w:sz="0" w:space="0" w:color="auto"/>
            <w:right w:val="none" w:sz="0" w:space="0" w:color="auto"/>
          </w:divBdr>
        </w:div>
        <w:div w:id="1980183430">
          <w:marLeft w:val="-2400"/>
          <w:marRight w:val="-480"/>
          <w:marTop w:val="0"/>
          <w:marBottom w:val="0"/>
          <w:divBdr>
            <w:top w:val="none" w:sz="0" w:space="0" w:color="auto"/>
            <w:left w:val="none" w:sz="0" w:space="0" w:color="auto"/>
            <w:bottom w:val="none" w:sz="0" w:space="0" w:color="auto"/>
            <w:right w:val="none" w:sz="0" w:space="0" w:color="auto"/>
          </w:divBdr>
        </w:div>
        <w:div w:id="747655049">
          <w:marLeft w:val="-2400"/>
          <w:marRight w:val="-480"/>
          <w:marTop w:val="0"/>
          <w:marBottom w:val="0"/>
          <w:divBdr>
            <w:top w:val="none" w:sz="0" w:space="0" w:color="auto"/>
            <w:left w:val="none" w:sz="0" w:space="0" w:color="auto"/>
            <w:bottom w:val="none" w:sz="0" w:space="0" w:color="auto"/>
            <w:right w:val="none" w:sz="0" w:space="0" w:color="auto"/>
          </w:divBdr>
        </w:div>
        <w:div w:id="1279754062">
          <w:marLeft w:val="-2400"/>
          <w:marRight w:val="-480"/>
          <w:marTop w:val="0"/>
          <w:marBottom w:val="0"/>
          <w:divBdr>
            <w:top w:val="none" w:sz="0" w:space="0" w:color="auto"/>
            <w:left w:val="none" w:sz="0" w:space="0" w:color="auto"/>
            <w:bottom w:val="none" w:sz="0" w:space="0" w:color="auto"/>
            <w:right w:val="none" w:sz="0" w:space="0" w:color="auto"/>
          </w:divBdr>
        </w:div>
        <w:div w:id="2063668737">
          <w:marLeft w:val="-2400"/>
          <w:marRight w:val="-480"/>
          <w:marTop w:val="0"/>
          <w:marBottom w:val="0"/>
          <w:divBdr>
            <w:top w:val="none" w:sz="0" w:space="0" w:color="auto"/>
            <w:left w:val="none" w:sz="0" w:space="0" w:color="auto"/>
            <w:bottom w:val="none" w:sz="0" w:space="0" w:color="auto"/>
            <w:right w:val="none" w:sz="0" w:space="0" w:color="auto"/>
          </w:divBdr>
        </w:div>
        <w:div w:id="714475854">
          <w:marLeft w:val="-2400"/>
          <w:marRight w:val="-480"/>
          <w:marTop w:val="0"/>
          <w:marBottom w:val="0"/>
          <w:divBdr>
            <w:top w:val="none" w:sz="0" w:space="0" w:color="auto"/>
            <w:left w:val="none" w:sz="0" w:space="0" w:color="auto"/>
            <w:bottom w:val="none" w:sz="0" w:space="0" w:color="auto"/>
            <w:right w:val="none" w:sz="0" w:space="0" w:color="auto"/>
          </w:divBdr>
        </w:div>
        <w:div w:id="198396788">
          <w:marLeft w:val="-2400"/>
          <w:marRight w:val="-480"/>
          <w:marTop w:val="0"/>
          <w:marBottom w:val="0"/>
          <w:divBdr>
            <w:top w:val="none" w:sz="0" w:space="0" w:color="auto"/>
            <w:left w:val="none" w:sz="0" w:space="0" w:color="auto"/>
            <w:bottom w:val="none" w:sz="0" w:space="0" w:color="auto"/>
            <w:right w:val="none" w:sz="0" w:space="0" w:color="auto"/>
          </w:divBdr>
        </w:div>
        <w:div w:id="998115400">
          <w:marLeft w:val="-2400"/>
          <w:marRight w:val="-480"/>
          <w:marTop w:val="0"/>
          <w:marBottom w:val="0"/>
          <w:divBdr>
            <w:top w:val="none" w:sz="0" w:space="0" w:color="auto"/>
            <w:left w:val="none" w:sz="0" w:space="0" w:color="auto"/>
            <w:bottom w:val="none" w:sz="0" w:space="0" w:color="auto"/>
            <w:right w:val="none" w:sz="0" w:space="0" w:color="auto"/>
          </w:divBdr>
        </w:div>
        <w:div w:id="835650576">
          <w:marLeft w:val="-2400"/>
          <w:marRight w:val="-480"/>
          <w:marTop w:val="0"/>
          <w:marBottom w:val="0"/>
          <w:divBdr>
            <w:top w:val="none" w:sz="0" w:space="0" w:color="auto"/>
            <w:left w:val="none" w:sz="0" w:space="0" w:color="auto"/>
            <w:bottom w:val="none" w:sz="0" w:space="0" w:color="auto"/>
            <w:right w:val="none" w:sz="0" w:space="0" w:color="auto"/>
          </w:divBdr>
        </w:div>
        <w:div w:id="1618023441">
          <w:marLeft w:val="-2400"/>
          <w:marRight w:val="-480"/>
          <w:marTop w:val="0"/>
          <w:marBottom w:val="0"/>
          <w:divBdr>
            <w:top w:val="none" w:sz="0" w:space="0" w:color="auto"/>
            <w:left w:val="none" w:sz="0" w:space="0" w:color="auto"/>
            <w:bottom w:val="none" w:sz="0" w:space="0" w:color="auto"/>
            <w:right w:val="none" w:sz="0" w:space="0" w:color="auto"/>
          </w:divBdr>
        </w:div>
        <w:div w:id="1624144402">
          <w:marLeft w:val="-2400"/>
          <w:marRight w:val="-480"/>
          <w:marTop w:val="0"/>
          <w:marBottom w:val="0"/>
          <w:divBdr>
            <w:top w:val="none" w:sz="0" w:space="0" w:color="auto"/>
            <w:left w:val="none" w:sz="0" w:space="0" w:color="auto"/>
            <w:bottom w:val="none" w:sz="0" w:space="0" w:color="auto"/>
            <w:right w:val="none" w:sz="0" w:space="0" w:color="auto"/>
          </w:divBdr>
        </w:div>
        <w:div w:id="768349307">
          <w:marLeft w:val="-2400"/>
          <w:marRight w:val="-480"/>
          <w:marTop w:val="0"/>
          <w:marBottom w:val="0"/>
          <w:divBdr>
            <w:top w:val="none" w:sz="0" w:space="0" w:color="auto"/>
            <w:left w:val="none" w:sz="0" w:space="0" w:color="auto"/>
            <w:bottom w:val="none" w:sz="0" w:space="0" w:color="auto"/>
            <w:right w:val="none" w:sz="0" w:space="0" w:color="auto"/>
          </w:divBdr>
        </w:div>
        <w:div w:id="997735608">
          <w:marLeft w:val="-2400"/>
          <w:marRight w:val="-480"/>
          <w:marTop w:val="0"/>
          <w:marBottom w:val="0"/>
          <w:divBdr>
            <w:top w:val="none" w:sz="0" w:space="0" w:color="auto"/>
            <w:left w:val="none" w:sz="0" w:space="0" w:color="auto"/>
            <w:bottom w:val="none" w:sz="0" w:space="0" w:color="auto"/>
            <w:right w:val="none" w:sz="0" w:space="0" w:color="auto"/>
          </w:divBdr>
        </w:div>
        <w:div w:id="2054108905">
          <w:marLeft w:val="-2400"/>
          <w:marRight w:val="-480"/>
          <w:marTop w:val="0"/>
          <w:marBottom w:val="0"/>
          <w:divBdr>
            <w:top w:val="none" w:sz="0" w:space="0" w:color="auto"/>
            <w:left w:val="none" w:sz="0" w:space="0" w:color="auto"/>
            <w:bottom w:val="none" w:sz="0" w:space="0" w:color="auto"/>
            <w:right w:val="none" w:sz="0" w:space="0" w:color="auto"/>
          </w:divBdr>
        </w:div>
        <w:div w:id="291134794">
          <w:marLeft w:val="-2400"/>
          <w:marRight w:val="-480"/>
          <w:marTop w:val="0"/>
          <w:marBottom w:val="0"/>
          <w:divBdr>
            <w:top w:val="none" w:sz="0" w:space="0" w:color="auto"/>
            <w:left w:val="none" w:sz="0" w:space="0" w:color="auto"/>
            <w:bottom w:val="none" w:sz="0" w:space="0" w:color="auto"/>
            <w:right w:val="none" w:sz="0" w:space="0" w:color="auto"/>
          </w:divBdr>
        </w:div>
        <w:div w:id="96876415">
          <w:marLeft w:val="-2400"/>
          <w:marRight w:val="-480"/>
          <w:marTop w:val="0"/>
          <w:marBottom w:val="0"/>
          <w:divBdr>
            <w:top w:val="none" w:sz="0" w:space="0" w:color="auto"/>
            <w:left w:val="none" w:sz="0" w:space="0" w:color="auto"/>
            <w:bottom w:val="none" w:sz="0" w:space="0" w:color="auto"/>
            <w:right w:val="none" w:sz="0" w:space="0" w:color="auto"/>
          </w:divBdr>
        </w:div>
        <w:div w:id="382870554">
          <w:marLeft w:val="-2400"/>
          <w:marRight w:val="-480"/>
          <w:marTop w:val="0"/>
          <w:marBottom w:val="0"/>
          <w:divBdr>
            <w:top w:val="none" w:sz="0" w:space="0" w:color="auto"/>
            <w:left w:val="none" w:sz="0" w:space="0" w:color="auto"/>
            <w:bottom w:val="none" w:sz="0" w:space="0" w:color="auto"/>
            <w:right w:val="none" w:sz="0" w:space="0" w:color="auto"/>
          </w:divBdr>
        </w:div>
        <w:div w:id="341275585">
          <w:marLeft w:val="-2400"/>
          <w:marRight w:val="-480"/>
          <w:marTop w:val="0"/>
          <w:marBottom w:val="0"/>
          <w:divBdr>
            <w:top w:val="none" w:sz="0" w:space="0" w:color="auto"/>
            <w:left w:val="none" w:sz="0" w:space="0" w:color="auto"/>
            <w:bottom w:val="none" w:sz="0" w:space="0" w:color="auto"/>
            <w:right w:val="none" w:sz="0" w:space="0" w:color="auto"/>
          </w:divBdr>
        </w:div>
        <w:div w:id="1892620346">
          <w:marLeft w:val="-2400"/>
          <w:marRight w:val="-480"/>
          <w:marTop w:val="0"/>
          <w:marBottom w:val="0"/>
          <w:divBdr>
            <w:top w:val="none" w:sz="0" w:space="0" w:color="auto"/>
            <w:left w:val="none" w:sz="0" w:space="0" w:color="auto"/>
            <w:bottom w:val="none" w:sz="0" w:space="0" w:color="auto"/>
            <w:right w:val="none" w:sz="0" w:space="0" w:color="auto"/>
          </w:divBdr>
        </w:div>
        <w:div w:id="83573503">
          <w:marLeft w:val="-2400"/>
          <w:marRight w:val="-480"/>
          <w:marTop w:val="0"/>
          <w:marBottom w:val="0"/>
          <w:divBdr>
            <w:top w:val="none" w:sz="0" w:space="0" w:color="auto"/>
            <w:left w:val="none" w:sz="0" w:space="0" w:color="auto"/>
            <w:bottom w:val="none" w:sz="0" w:space="0" w:color="auto"/>
            <w:right w:val="none" w:sz="0" w:space="0" w:color="auto"/>
          </w:divBdr>
        </w:div>
        <w:div w:id="1498502006">
          <w:marLeft w:val="-2400"/>
          <w:marRight w:val="-480"/>
          <w:marTop w:val="0"/>
          <w:marBottom w:val="0"/>
          <w:divBdr>
            <w:top w:val="none" w:sz="0" w:space="0" w:color="auto"/>
            <w:left w:val="none" w:sz="0" w:space="0" w:color="auto"/>
            <w:bottom w:val="none" w:sz="0" w:space="0" w:color="auto"/>
            <w:right w:val="none" w:sz="0" w:space="0" w:color="auto"/>
          </w:divBdr>
        </w:div>
        <w:div w:id="69817179">
          <w:marLeft w:val="-2400"/>
          <w:marRight w:val="-480"/>
          <w:marTop w:val="0"/>
          <w:marBottom w:val="0"/>
          <w:divBdr>
            <w:top w:val="none" w:sz="0" w:space="0" w:color="auto"/>
            <w:left w:val="none" w:sz="0" w:space="0" w:color="auto"/>
            <w:bottom w:val="none" w:sz="0" w:space="0" w:color="auto"/>
            <w:right w:val="none" w:sz="0" w:space="0" w:color="auto"/>
          </w:divBdr>
        </w:div>
        <w:div w:id="1662006604">
          <w:marLeft w:val="-2400"/>
          <w:marRight w:val="-480"/>
          <w:marTop w:val="0"/>
          <w:marBottom w:val="0"/>
          <w:divBdr>
            <w:top w:val="none" w:sz="0" w:space="0" w:color="auto"/>
            <w:left w:val="none" w:sz="0" w:space="0" w:color="auto"/>
            <w:bottom w:val="none" w:sz="0" w:space="0" w:color="auto"/>
            <w:right w:val="none" w:sz="0" w:space="0" w:color="auto"/>
          </w:divBdr>
        </w:div>
        <w:div w:id="1081178384">
          <w:marLeft w:val="-2400"/>
          <w:marRight w:val="-480"/>
          <w:marTop w:val="0"/>
          <w:marBottom w:val="0"/>
          <w:divBdr>
            <w:top w:val="none" w:sz="0" w:space="0" w:color="auto"/>
            <w:left w:val="none" w:sz="0" w:space="0" w:color="auto"/>
            <w:bottom w:val="none" w:sz="0" w:space="0" w:color="auto"/>
            <w:right w:val="none" w:sz="0" w:space="0" w:color="auto"/>
          </w:divBdr>
        </w:div>
        <w:div w:id="345401963">
          <w:marLeft w:val="-2400"/>
          <w:marRight w:val="-480"/>
          <w:marTop w:val="0"/>
          <w:marBottom w:val="0"/>
          <w:divBdr>
            <w:top w:val="none" w:sz="0" w:space="0" w:color="auto"/>
            <w:left w:val="none" w:sz="0" w:space="0" w:color="auto"/>
            <w:bottom w:val="none" w:sz="0" w:space="0" w:color="auto"/>
            <w:right w:val="none" w:sz="0" w:space="0" w:color="auto"/>
          </w:divBdr>
        </w:div>
        <w:div w:id="733237822">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87EEFF795BD0419857BE377FE944D0" ma:contentTypeVersion="2" ma:contentTypeDescription="Ein neues Dokument erstellen." ma:contentTypeScope="" ma:versionID="efad900725c9b34191ec8f6c7ccf8ad0">
  <xsd:schema xmlns:xsd="http://www.w3.org/2001/XMLSchema" xmlns:xs="http://www.w3.org/2001/XMLSchema" xmlns:p="http://schemas.microsoft.com/office/2006/metadata/properties" xmlns:ns2="5910e42f-ef21-42d5-9d13-e4c32ebdf75f" targetNamespace="http://schemas.microsoft.com/office/2006/metadata/properties" ma:root="true" ma:fieldsID="01b80b576cca8331d10a275b7f2faefd" ns2:_="">
    <xsd:import namespace="5910e42f-ef21-42d5-9d13-e4c32ebdf7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0e42f-ef21-42d5-9d13-e4c32ebdf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9F5E5-CAD5-4AED-8A92-81179BC71571}"/>
</file>

<file path=customXml/itemProps2.xml><?xml version="1.0" encoding="utf-8"?>
<ds:datastoreItem xmlns:ds="http://schemas.openxmlformats.org/officeDocument/2006/customXml" ds:itemID="{57082691-47B8-470D-BD97-5732847A82A2}"/>
</file>

<file path=customXml/itemProps3.xml><?xml version="1.0" encoding="utf-8"?>
<ds:datastoreItem xmlns:ds="http://schemas.openxmlformats.org/officeDocument/2006/customXml" ds:itemID="{72F85A24-F289-41C0-8C6A-74673DA57F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42_heiger</dc:creator>
  <keywords/>
  <dc:description/>
  <lastModifiedBy>42_heiger</lastModifiedBy>
  <revision>3</revision>
  <dcterms:created xsi:type="dcterms:W3CDTF">2020-11-18T14:41:00.0000000Z</dcterms:created>
  <dcterms:modified xsi:type="dcterms:W3CDTF">2020-11-18T15:16:55.9688859Z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0x0101003087EEFF795BD0419857BE377FE944D0</vt:lpwstr>
  </property>
</Properties>
</file>