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F1" w:rsidRPr="009062ED" w:rsidRDefault="009062ED">
      <w:pPr>
        <w:rPr>
          <w:rFonts w:ascii="Arial" w:hAnsi="Arial" w:cs="Arial"/>
          <w:b/>
          <w:sz w:val="28"/>
          <w:szCs w:val="28"/>
        </w:rPr>
      </w:pPr>
      <w:r w:rsidRPr="009062ED">
        <w:rPr>
          <w:rFonts w:ascii="Arial" w:hAnsi="Arial" w:cs="Arial"/>
          <w:b/>
          <w:sz w:val="28"/>
          <w:szCs w:val="28"/>
        </w:rPr>
        <w:t>Protokoll der SE-Gruppensitzung vom 19.04.2023</w:t>
      </w:r>
    </w:p>
    <w:p w:rsidR="009062ED" w:rsidRDefault="009062ED">
      <w:pPr>
        <w:rPr>
          <w:rFonts w:ascii="Arial" w:hAnsi="Arial" w:cs="Arial"/>
          <w:sz w:val="24"/>
          <w:szCs w:val="24"/>
        </w:rPr>
      </w:pPr>
      <w:r w:rsidRPr="009062ED">
        <w:rPr>
          <w:rFonts w:ascii="Arial" w:hAnsi="Arial" w:cs="Arial"/>
          <w:sz w:val="24"/>
          <w:szCs w:val="24"/>
        </w:rPr>
        <w:t xml:space="preserve">Stand </w:t>
      </w:r>
      <w:proofErr w:type="spellStart"/>
      <w:r w:rsidRPr="009062ED">
        <w:rPr>
          <w:rFonts w:ascii="Arial" w:hAnsi="Arial" w:cs="Arial"/>
          <w:sz w:val="24"/>
          <w:szCs w:val="24"/>
        </w:rPr>
        <w:t>Lie</w:t>
      </w:r>
      <w:proofErr w:type="spellEnd"/>
      <w:r w:rsidRPr="009062ED">
        <w:rPr>
          <w:rFonts w:ascii="Arial" w:hAnsi="Arial" w:cs="Arial"/>
          <w:sz w:val="24"/>
          <w:szCs w:val="24"/>
        </w:rPr>
        <w:t xml:space="preserve"> 24.04.2023</w:t>
      </w:r>
    </w:p>
    <w:p w:rsidR="009062ED" w:rsidRDefault="009062ED">
      <w:pPr>
        <w:rPr>
          <w:rFonts w:ascii="Arial" w:hAnsi="Arial" w:cs="Arial"/>
          <w:sz w:val="24"/>
          <w:szCs w:val="24"/>
        </w:rPr>
      </w:pPr>
    </w:p>
    <w:p w:rsidR="009062ED" w:rsidRDefault="009062ED" w:rsidP="009062ED">
      <w:pPr>
        <w:rPr>
          <w:rFonts w:ascii="Arial" w:hAnsi="Arial" w:cs="Arial"/>
          <w:b/>
          <w:sz w:val="24"/>
          <w:szCs w:val="24"/>
        </w:rPr>
      </w:pPr>
      <w:r w:rsidRPr="009062ED">
        <w:rPr>
          <w:rFonts w:ascii="Arial" w:hAnsi="Arial" w:cs="Arial"/>
          <w:b/>
          <w:sz w:val="24"/>
          <w:szCs w:val="24"/>
        </w:rPr>
        <w:t>Tagesordnungspunkte und Ergebnisse</w:t>
      </w:r>
    </w:p>
    <w:p w:rsidR="00FE4217" w:rsidRPr="009062ED" w:rsidRDefault="00FE4217" w:rsidP="009062ED">
      <w:pPr>
        <w:rPr>
          <w:rFonts w:ascii="Arial" w:hAnsi="Arial" w:cs="Arial"/>
          <w:b/>
          <w:sz w:val="24"/>
          <w:szCs w:val="24"/>
        </w:rPr>
      </w:pPr>
    </w:p>
    <w:p w:rsidR="009062ED" w:rsidRPr="009062ED" w:rsidRDefault="009062ED" w:rsidP="009062ED">
      <w:pPr>
        <w:pStyle w:val="Listenabsatz"/>
        <w:numPr>
          <w:ilvl w:val="0"/>
          <w:numId w:val="1"/>
        </w:numPr>
        <w:ind w:left="360"/>
        <w:rPr>
          <w:rFonts w:ascii="Arial" w:eastAsia="Times New Roman" w:hAnsi="Arial" w:cs="Arial"/>
          <w:b/>
          <w:color w:val="000000"/>
          <w:lang w:eastAsia="de-DE"/>
        </w:rPr>
      </w:pPr>
      <w:r w:rsidRPr="009062ED">
        <w:rPr>
          <w:rFonts w:ascii="Arial" w:eastAsia="Times New Roman" w:hAnsi="Arial" w:cs="Arial"/>
          <w:b/>
          <w:color w:val="000000"/>
          <w:lang w:eastAsia="de-DE"/>
        </w:rPr>
        <w:t>Aktuelle Anliegen der Mitglieder der SE-Gruppe, aktuelle Informationen der Seminarleiterin</w:t>
      </w:r>
    </w:p>
    <w:p w:rsidR="009062ED" w:rsidRDefault="009062ED" w:rsidP="009062ED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Es wird von den LAA gewünscht, Angehörige und Freunde mitbringen zu können zur Verabschiedung.  Anne Liedtke fragt für das nächste Jahr beim Hansa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Bk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 xml:space="preserve"> an, weil dieser Saal größer ist als der BR MS-Saal.</w:t>
      </w:r>
    </w:p>
    <w:p w:rsidR="009062ED" w:rsidRDefault="009062ED" w:rsidP="009062ED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Die Teilnahmequote der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OBASler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 xml:space="preserve"> ist vereinzelt gleich null </w:t>
      </w:r>
      <w:proofErr w:type="gramStart"/>
      <w:r>
        <w:rPr>
          <w:rFonts w:ascii="Arial" w:eastAsia="Times New Roman" w:hAnsi="Arial" w:cs="Arial"/>
          <w:color w:val="000000"/>
          <w:lang w:eastAsia="de-DE"/>
        </w:rPr>
        <w:t>nach der bestandener Prüfung</w:t>
      </w:r>
      <w:proofErr w:type="gramEnd"/>
      <w:r>
        <w:rPr>
          <w:rFonts w:ascii="Arial" w:eastAsia="Times New Roman" w:hAnsi="Arial" w:cs="Arial"/>
          <w:color w:val="000000"/>
          <w:lang w:eastAsia="de-DE"/>
        </w:rPr>
        <w:t xml:space="preserve">. Auch die Abmeldequoten der LAA nach bestandenem Examen ist groß. Solange sie sich krankmelden, kann man formal nichts dagegen tun. </w:t>
      </w:r>
    </w:p>
    <w:p w:rsidR="00024DDA" w:rsidRDefault="00024DDA" w:rsidP="009062ED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Es gibt einen Vorschlag von Anne Liedtke zur besseren Kommunikation des Konzeptes zur Hospitation in der fremden Schulform.  Anregungen der SE-Gruppe zu diesem Papier wurden in das Papier aufgenommen (s. Anlage). </w:t>
      </w:r>
      <w:r w:rsidR="00054ED1">
        <w:rPr>
          <w:rFonts w:ascii="Arial" w:eastAsia="Times New Roman" w:hAnsi="Arial" w:cs="Arial"/>
          <w:color w:val="000000"/>
          <w:lang w:eastAsia="de-DE"/>
        </w:rPr>
        <w:t>Sobald das Papier auch unter den KS</w:t>
      </w:r>
      <w:r w:rsidR="00C16745">
        <w:rPr>
          <w:rFonts w:ascii="Arial" w:eastAsia="Times New Roman" w:hAnsi="Arial" w:cs="Arial"/>
          <w:color w:val="000000"/>
          <w:lang w:eastAsia="de-DE"/>
        </w:rPr>
        <w:t>L</w:t>
      </w:r>
      <w:r w:rsidR="00054ED1">
        <w:rPr>
          <w:rFonts w:ascii="Arial" w:eastAsia="Times New Roman" w:hAnsi="Arial" w:cs="Arial"/>
          <w:color w:val="000000"/>
          <w:lang w:eastAsia="de-DE"/>
        </w:rPr>
        <w:t xml:space="preserve"> endgültig abgestimmt ist, wird es in den „Baum“ </w:t>
      </w:r>
      <w:r w:rsidR="00C16745">
        <w:rPr>
          <w:rFonts w:ascii="Arial" w:eastAsia="Times New Roman" w:hAnsi="Arial" w:cs="Arial"/>
          <w:color w:val="000000"/>
          <w:lang w:eastAsia="de-DE"/>
        </w:rPr>
        <w:t xml:space="preserve">in </w:t>
      </w:r>
      <w:proofErr w:type="spellStart"/>
      <w:r w:rsidR="00C16745">
        <w:rPr>
          <w:rFonts w:ascii="Arial" w:eastAsia="Times New Roman" w:hAnsi="Arial" w:cs="Arial"/>
          <w:color w:val="000000"/>
          <w:lang w:eastAsia="de-DE"/>
        </w:rPr>
        <w:t>logineo</w:t>
      </w:r>
      <w:proofErr w:type="spellEnd"/>
      <w:r w:rsidR="00C16745">
        <w:rPr>
          <w:rFonts w:ascii="Arial" w:eastAsia="Times New Roman" w:hAnsi="Arial" w:cs="Arial"/>
          <w:color w:val="000000"/>
          <w:lang w:eastAsia="de-DE"/>
        </w:rPr>
        <w:t xml:space="preserve"> aufgenommen.</w:t>
      </w:r>
    </w:p>
    <w:p w:rsidR="009062ED" w:rsidRPr="009062ED" w:rsidRDefault="009062ED" w:rsidP="009062ED">
      <w:pPr>
        <w:rPr>
          <w:rFonts w:ascii="Arial" w:eastAsia="Times New Roman" w:hAnsi="Arial" w:cs="Arial"/>
          <w:color w:val="000000"/>
          <w:lang w:eastAsia="de-DE"/>
        </w:rPr>
      </w:pPr>
    </w:p>
    <w:p w:rsidR="009062ED" w:rsidRPr="009062ED" w:rsidRDefault="009062ED" w:rsidP="00CA5547">
      <w:pPr>
        <w:pStyle w:val="Listenabsatz"/>
        <w:numPr>
          <w:ilvl w:val="0"/>
          <w:numId w:val="1"/>
        </w:numPr>
        <w:ind w:left="360"/>
        <w:rPr>
          <w:rFonts w:ascii="Arial" w:eastAsia="Times New Roman" w:hAnsi="Arial" w:cs="Arial"/>
          <w:b/>
          <w:color w:val="000000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 xml:space="preserve">Schriftliche </w:t>
      </w:r>
      <w:r w:rsidRPr="009062ED">
        <w:rPr>
          <w:rFonts w:ascii="Arial" w:eastAsia="Times New Roman" w:hAnsi="Arial" w:cs="Arial"/>
          <w:b/>
          <w:color w:val="000000"/>
          <w:lang w:eastAsia="de-DE"/>
        </w:rPr>
        <w:t xml:space="preserve">Evaluationsergebnisse des Jahrganges 2022 </w:t>
      </w:r>
    </w:p>
    <w:p w:rsidR="009062ED" w:rsidRDefault="009062ED" w:rsidP="009062ED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Es haben 16 von 51 Personen an der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Edkimo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>-Evaluation teilgenommen. Die Evaluationsergebnisse sind insgesamt nicht gut. Insbesondere die Freitextantworten zeichnen ein Bild von LAA/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L.</w:t>
      </w:r>
      <w:proofErr w:type="gramStart"/>
      <w:r>
        <w:rPr>
          <w:rFonts w:ascii="Arial" w:eastAsia="Times New Roman" w:hAnsi="Arial" w:cs="Arial"/>
          <w:color w:val="000000"/>
          <w:lang w:eastAsia="de-DE"/>
        </w:rPr>
        <w:t>i.A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de-DE"/>
        </w:rPr>
        <w:t xml:space="preserve">, die einfach gesagt bekommen wollen, was „richtig“ ist, und die sich intransparent bewertet fühlen. </w:t>
      </w:r>
    </w:p>
    <w:p w:rsidR="00024DDA" w:rsidRDefault="009062ED" w:rsidP="009062ED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Vorschlag </w:t>
      </w:r>
      <w:r w:rsidR="00FE4217">
        <w:rPr>
          <w:rFonts w:ascii="Arial" w:eastAsia="Times New Roman" w:hAnsi="Arial" w:cs="Arial"/>
          <w:color w:val="000000"/>
          <w:lang w:eastAsia="de-DE"/>
        </w:rPr>
        <w:t xml:space="preserve">der SE-Gruppe </w:t>
      </w:r>
      <w:r>
        <w:rPr>
          <w:rFonts w:ascii="Arial" w:eastAsia="Times New Roman" w:hAnsi="Arial" w:cs="Arial"/>
          <w:color w:val="000000"/>
          <w:lang w:eastAsia="de-DE"/>
        </w:rPr>
        <w:t xml:space="preserve">für Konsequenzen: </w:t>
      </w:r>
    </w:p>
    <w:p w:rsidR="00024DDA" w:rsidRDefault="009062ED" w:rsidP="00024DDA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de-DE"/>
        </w:rPr>
      </w:pPr>
      <w:r w:rsidRPr="00024DDA">
        <w:rPr>
          <w:rFonts w:ascii="Arial" w:eastAsia="Times New Roman" w:hAnsi="Arial" w:cs="Arial"/>
          <w:color w:val="000000"/>
          <w:lang w:eastAsia="de-DE"/>
        </w:rPr>
        <w:t>E</w:t>
      </w:r>
      <w:r w:rsidR="00024DDA" w:rsidRPr="00024DDA">
        <w:rPr>
          <w:rFonts w:ascii="Arial" w:eastAsia="Times New Roman" w:hAnsi="Arial" w:cs="Arial"/>
          <w:color w:val="000000"/>
          <w:lang w:eastAsia="de-DE"/>
        </w:rPr>
        <w:t>s</w:t>
      </w:r>
      <w:r w:rsidRPr="00024DDA">
        <w:rPr>
          <w:rFonts w:ascii="Arial" w:eastAsia="Times New Roman" w:hAnsi="Arial" w:cs="Arial"/>
          <w:color w:val="000000"/>
          <w:lang w:eastAsia="de-DE"/>
        </w:rPr>
        <w:t xml:space="preserve"> wird eine </w:t>
      </w:r>
      <w:r w:rsidRPr="00DC7B5D">
        <w:rPr>
          <w:rFonts w:ascii="Arial" w:eastAsia="Times New Roman" w:hAnsi="Arial" w:cs="Arial"/>
          <w:color w:val="000000"/>
          <w:highlight w:val="yellow"/>
          <w:lang w:eastAsia="de-DE"/>
        </w:rPr>
        <w:t>Evaluations-AG 1</w:t>
      </w:r>
      <w:r w:rsidRPr="00024DDA">
        <w:rPr>
          <w:rFonts w:ascii="Arial" w:eastAsia="Times New Roman" w:hAnsi="Arial" w:cs="Arial"/>
          <w:color w:val="000000"/>
          <w:lang w:eastAsia="de-DE"/>
        </w:rPr>
        <w:t xml:space="preserve"> gebildet, in der </w:t>
      </w:r>
      <w:r w:rsidR="00024DDA" w:rsidRPr="00024DDA">
        <w:rPr>
          <w:rFonts w:ascii="Arial" w:eastAsia="Times New Roman" w:hAnsi="Arial" w:cs="Arial"/>
          <w:color w:val="000000"/>
          <w:lang w:eastAsia="de-DE"/>
        </w:rPr>
        <w:t xml:space="preserve">ein neues Evaluationskonzept entwickelt wird ab dem Jahrgang </w:t>
      </w:r>
      <w:r w:rsidRPr="00024DDA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024DDA" w:rsidRPr="00024DDA">
        <w:rPr>
          <w:rFonts w:ascii="Arial" w:eastAsia="Times New Roman" w:hAnsi="Arial" w:cs="Arial"/>
          <w:color w:val="000000"/>
          <w:lang w:eastAsia="de-DE"/>
        </w:rPr>
        <w:t>2023 (</w:t>
      </w:r>
      <w:r w:rsidR="00024DDA">
        <w:rPr>
          <w:rFonts w:ascii="Arial" w:eastAsia="Times New Roman" w:hAnsi="Arial" w:cs="Arial"/>
          <w:color w:val="000000"/>
          <w:lang w:eastAsia="de-DE"/>
        </w:rPr>
        <w:t xml:space="preserve">Zeitpunkt und Form der Evaluation; Evaluationsfragen nachschärfen und </w:t>
      </w:r>
      <w:r w:rsidR="00024DDA" w:rsidRPr="00024DDA">
        <w:rPr>
          <w:rFonts w:ascii="Arial" w:eastAsia="Times New Roman" w:hAnsi="Arial" w:cs="Arial"/>
          <w:color w:val="000000"/>
          <w:lang w:eastAsia="de-DE"/>
        </w:rPr>
        <w:t>Evaluation mehr und öfter prozessbegleitend zu verschiedenen Formaten in KS und FS; Zusammensetzung 2 SAB und 2 LAA/</w:t>
      </w:r>
      <w:proofErr w:type="spellStart"/>
      <w:r w:rsidR="00024DDA" w:rsidRPr="00024DDA">
        <w:rPr>
          <w:rFonts w:ascii="Arial" w:eastAsia="Times New Roman" w:hAnsi="Arial" w:cs="Arial"/>
          <w:color w:val="000000"/>
          <w:lang w:eastAsia="de-DE"/>
        </w:rPr>
        <w:t>L.i.A</w:t>
      </w:r>
      <w:proofErr w:type="spellEnd"/>
      <w:r w:rsidR="00024DDA" w:rsidRPr="00024DDA">
        <w:rPr>
          <w:rFonts w:ascii="Arial" w:eastAsia="Times New Roman" w:hAnsi="Arial" w:cs="Arial"/>
          <w:color w:val="000000"/>
          <w:lang w:eastAsia="de-DE"/>
        </w:rPr>
        <w:t>., falls diese Interesse haben)</w:t>
      </w:r>
      <w:r w:rsidR="00024DDA">
        <w:rPr>
          <w:rFonts w:ascii="Arial" w:eastAsia="Times New Roman" w:hAnsi="Arial" w:cs="Arial"/>
          <w:color w:val="000000"/>
          <w:lang w:eastAsia="de-DE"/>
        </w:rPr>
        <w:t>.</w:t>
      </w:r>
      <w:r w:rsidR="00024DDA" w:rsidRPr="00024DDA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9062ED" w:rsidRDefault="00024DDA" w:rsidP="00024DDA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A</w:t>
      </w:r>
      <w:r w:rsidRPr="00024DDA">
        <w:rPr>
          <w:rFonts w:ascii="Arial" w:eastAsia="Times New Roman" w:hAnsi="Arial" w:cs="Arial"/>
          <w:color w:val="000000"/>
          <w:lang w:eastAsia="de-DE"/>
        </w:rPr>
        <w:t xml:space="preserve">m 08.08.2023 wird der pädagogische Tag dazu genutzt, um </w:t>
      </w:r>
      <w:r>
        <w:rPr>
          <w:rFonts w:ascii="Arial" w:eastAsia="Times New Roman" w:hAnsi="Arial" w:cs="Arial"/>
          <w:color w:val="000000"/>
          <w:lang w:eastAsia="de-DE"/>
        </w:rPr>
        <w:t xml:space="preserve">unter den SAB ihre fachspezifischen Leistungskonzepte zu konkretisieren (siehe Leistungskonzept) </w:t>
      </w:r>
      <w:proofErr w:type="gramStart"/>
      <w:r>
        <w:rPr>
          <w:rFonts w:ascii="Arial" w:eastAsia="Times New Roman" w:hAnsi="Arial" w:cs="Arial"/>
          <w:color w:val="000000"/>
          <w:lang w:eastAsia="de-DE"/>
        </w:rPr>
        <w:t xml:space="preserve">und </w:t>
      </w:r>
      <w:r w:rsidRPr="00024DDA">
        <w:rPr>
          <w:rFonts w:ascii="Arial" w:eastAsia="Times New Roman" w:hAnsi="Arial" w:cs="Arial"/>
          <w:color w:val="00000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lang w:eastAsia="de-DE"/>
        </w:rPr>
        <w:t>um</w:t>
      </w:r>
      <w:proofErr w:type="gramEnd"/>
      <w:r>
        <w:rPr>
          <w:rFonts w:ascii="Arial" w:eastAsia="Times New Roman" w:hAnsi="Arial" w:cs="Arial"/>
          <w:color w:val="000000"/>
          <w:lang w:eastAsia="de-DE"/>
        </w:rPr>
        <w:t xml:space="preserve"> die Notenkommunikation </w:t>
      </w:r>
      <w:r w:rsidR="0024374B">
        <w:rPr>
          <w:rFonts w:ascii="Arial" w:eastAsia="Times New Roman" w:hAnsi="Arial" w:cs="Arial"/>
          <w:color w:val="000000"/>
          <w:lang w:eastAsia="de-DE"/>
        </w:rPr>
        <w:t xml:space="preserve">theoretisch zu fundieren und praktisch </w:t>
      </w:r>
      <w:r>
        <w:rPr>
          <w:rFonts w:ascii="Arial" w:eastAsia="Times New Roman" w:hAnsi="Arial" w:cs="Arial"/>
          <w:color w:val="000000"/>
          <w:lang w:eastAsia="de-DE"/>
        </w:rPr>
        <w:t>einzuüben.</w:t>
      </w:r>
      <w:r w:rsidRPr="00024DDA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606F81">
        <w:rPr>
          <w:rFonts w:ascii="Arial" w:hAnsi="Arial" w:cs="Arial"/>
          <w:color w:val="000000"/>
          <w:lang w:eastAsia="de-DE"/>
        </w:rPr>
        <w:t xml:space="preserve">Alle </w:t>
      </w:r>
      <w:proofErr w:type="spellStart"/>
      <w:proofErr w:type="gramStart"/>
      <w:r w:rsidR="00606F81">
        <w:rPr>
          <w:rFonts w:ascii="Arial" w:hAnsi="Arial" w:cs="Arial"/>
          <w:color w:val="000000"/>
          <w:lang w:eastAsia="de-DE"/>
        </w:rPr>
        <w:t>Kolleg:innen</w:t>
      </w:r>
      <w:proofErr w:type="spellEnd"/>
      <w:proofErr w:type="gramEnd"/>
      <w:r w:rsidR="00606F81">
        <w:rPr>
          <w:rFonts w:ascii="Arial" w:hAnsi="Arial" w:cs="Arial"/>
          <w:color w:val="000000"/>
          <w:lang w:eastAsia="de-DE"/>
        </w:rPr>
        <w:t xml:space="preserve">, die Interesse haben, den Pädagogischen Tag mitzugestalten, sind zur </w:t>
      </w:r>
      <w:r w:rsidR="00606F81">
        <w:rPr>
          <w:rFonts w:ascii="Arial" w:hAnsi="Arial" w:cs="Arial"/>
          <w:color w:val="000000"/>
          <w:lang w:eastAsia="de-DE"/>
        </w:rPr>
        <w:t xml:space="preserve">diesbezüglichen </w:t>
      </w:r>
      <w:r w:rsidR="00606F81">
        <w:rPr>
          <w:rFonts w:ascii="Arial" w:hAnsi="Arial" w:cs="Arial"/>
          <w:color w:val="000000"/>
          <w:lang w:eastAsia="de-DE"/>
        </w:rPr>
        <w:t>SE-Gruppensitzung am 07.06.2023 eingeladen.</w:t>
      </w:r>
    </w:p>
    <w:p w:rsidR="00606F81" w:rsidRPr="00606F81" w:rsidRDefault="00C16745" w:rsidP="00606F81">
      <w:pPr>
        <w:pStyle w:val="Listenabsatz"/>
        <w:numPr>
          <w:ilvl w:val="0"/>
          <w:numId w:val="2"/>
        </w:numPr>
        <w:rPr>
          <w:rFonts w:ascii="Arial" w:hAnsi="Arial" w:cs="Arial"/>
          <w:color w:val="000000"/>
          <w:lang w:eastAsia="de-DE"/>
        </w:rPr>
      </w:pPr>
      <w:r w:rsidRPr="00606F81">
        <w:rPr>
          <w:rFonts w:ascii="Arial" w:eastAsia="Times New Roman" w:hAnsi="Arial" w:cs="Arial"/>
          <w:color w:val="000000"/>
          <w:lang w:eastAsia="de-DE"/>
        </w:rPr>
        <w:t>Überarbeitung der Kernseminar-Quartale</w:t>
      </w:r>
      <w:r w:rsidR="00606F81" w:rsidRPr="00606F81">
        <w:rPr>
          <w:rFonts w:ascii="Arial" w:hAnsi="Arial" w:cs="Arial"/>
          <w:color w:val="000000"/>
          <w:lang w:eastAsia="de-DE"/>
        </w:rPr>
        <w:t xml:space="preserve"> </w:t>
      </w:r>
    </w:p>
    <w:p w:rsidR="0011757B" w:rsidRDefault="0011757B" w:rsidP="00024DDA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…</w:t>
      </w:r>
      <w:r>
        <w:rPr>
          <w:rFonts w:ascii="Arial" w:eastAsia="Times New Roman" w:hAnsi="Arial" w:cs="Arial"/>
          <w:color w:val="000000"/>
          <w:lang w:eastAsia="de-DE"/>
        </w:rPr>
        <w:tab/>
      </w:r>
    </w:p>
    <w:p w:rsidR="00024DDA" w:rsidRPr="00024DDA" w:rsidRDefault="00024DDA" w:rsidP="00024DDA">
      <w:pPr>
        <w:rPr>
          <w:rFonts w:ascii="Arial" w:eastAsia="Times New Roman" w:hAnsi="Arial" w:cs="Arial"/>
          <w:color w:val="000000"/>
          <w:lang w:eastAsia="de-DE"/>
        </w:rPr>
      </w:pPr>
    </w:p>
    <w:p w:rsidR="009062ED" w:rsidRPr="0024374B" w:rsidRDefault="009062ED" w:rsidP="009062ED">
      <w:pPr>
        <w:pStyle w:val="Listenabsatz"/>
        <w:numPr>
          <w:ilvl w:val="0"/>
          <w:numId w:val="1"/>
        </w:numPr>
        <w:ind w:left="360"/>
        <w:rPr>
          <w:rFonts w:ascii="Arial" w:eastAsia="Times New Roman" w:hAnsi="Arial" w:cs="Arial"/>
          <w:b/>
          <w:color w:val="000000"/>
          <w:lang w:eastAsia="de-DE"/>
        </w:rPr>
      </w:pPr>
      <w:r w:rsidRPr="0024374B">
        <w:rPr>
          <w:rFonts w:ascii="Arial" w:eastAsia="Times New Roman" w:hAnsi="Arial" w:cs="Arial"/>
          <w:b/>
          <w:color w:val="000000"/>
          <w:lang w:eastAsia="de-DE"/>
        </w:rPr>
        <w:t xml:space="preserve">Die neue OVP 2023 und die seminarinterne Implementation im Jahr 2023 </w:t>
      </w:r>
      <w:r w:rsidRPr="0024374B">
        <w:rPr>
          <w:rFonts w:ascii="Arial" w:eastAsia="Times New Roman" w:hAnsi="Arial" w:cs="Arial"/>
          <w:b/>
          <w:color w:val="000000"/>
          <w:lang w:eastAsia="de-DE"/>
        </w:rPr>
        <w:t>f</w:t>
      </w:r>
    </w:p>
    <w:p w:rsidR="009062ED" w:rsidRDefault="009062ED" w:rsidP="009062ED">
      <w:pPr>
        <w:ind w:firstLine="708"/>
        <w:rPr>
          <w:rFonts w:ascii="Arial" w:eastAsia="Times New Roman" w:hAnsi="Arial" w:cs="Arial"/>
          <w:color w:val="000000"/>
          <w:lang w:eastAsia="de-DE"/>
        </w:rPr>
      </w:pPr>
    </w:p>
    <w:p w:rsidR="009062ED" w:rsidRDefault="009062ED" w:rsidP="009062ED">
      <w:pPr>
        <w:ind w:firstLine="708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siehe Anlage</w:t>
      </w:r>
    </w:p>
    <w:p w:rsidR="00FE4217" w:rsidRDefault="00FE4217" w:rsidP="009062ED">
      <w:pPr>
        <w:ind w:firstLine="708"/>
        <w:rPr>
          <w:rFonts w:ascii="Arial" w:eastAsia="Times New Roman" w:hAnsi="Arial" w:cs="Arial"/>
          <w:color w:val="000000"/>
          <w:lang w:eastAsia="de-DE"/>
        </w:rPr>
      </w:pPr>
    </w:p>
    <w:p w:rsidR="00FE4217" w:rsidRDefault="00FE4217" w:rsidP="009062ED">
      <w:pPr>
        <w:ind w:firstLine="708"/>
        <w:rPr>
          <w:rFonts w:ascii="Arial" w:eastAsia="Times New Roman" w:hAnsi="Arial" w:cs="Arial"/>
          <w:color w:val="000000"/>
          <w:lang w:eastAsia="de-DE"/>
        </w:rPr>
      </w:pPr>
    </w:p>
    <w:p w:rsidR="00FE4217" w:rsidRPr="009062ED" w:rsidRDefault="00FE4217" w:rsidP="009062ED">
      <w:pPr>
        <w:ind w:firstLine="708"/>
        <w:rPr>
          <w:rFonts w:ascii="Arial" w:eastAsia="Times New Roman" w:hAnsi="Arial" w:cs="Arial"/>
          <w:color w:val="000000"/>
          <w:lang w:eastAsia="de-DE"/>
        </w:rPr>
      </w:pPr>
    </w:p>
    <w:p w:rsidR="009062ED" w:rsidRPr="006D5941" w:rsidRDefault="009062ED" w:rsidP="009062ED">
      <w:pPr>
        <w:pStyle w:val="Listenabsatz"/>
        <w:numPr>
          <w:ilvl w:val="0"/>
          <w:numId w:val="1"/>
        </w:numPr>
        <w:ind w:left="360"/>
        <w:rPr>
          <w:rFonts w:ascii="Arial" w:eastAsia="Times New Roman" w:hAnsi="Arial" w:cs="Arial"/>
          <w:b/>
          <w:color w:val="000000"/>
          <w:lang w:eastAsia="de-DE"/>
        </w:rPr>
      </w:pPr>
      <w:r w:rsidRPr="006D5941">
        <w:rPr>
          <w:rFonts w:ascii="Arial" w:eastAsia="Times New Roman" w:hAnsi="Arial" w:cs="Arial"/>
          <w:b/>
          <w:color w:val="000000"/>
          <w:lang w:eastAsia="de-DE"/>
        </w:rPr>
        <w:lastRenderedPageBreak/>
        <w:t xml:space="preserve">Antrag der LAA zu Online in Distanz-Tagen </w:t>
      </w:r>
    </w:p>
    <w:p w:rsidR="006D5941" w:rsidRDefault="006D5941" w:rsidP="00606F81">
      <w:pPr>
        <w:rPr>
          <w:rFonts w:ascii="Arial" w:eastAsia="Times New Roman" w:hAnsi="Arial" w:cs="Arial"/>
          <w:color w:val="000000"/>
          <w:lang w:eastAsia="de-DE"/>
        </w:rPr>
      </w:pPr>
    </w:p>
    <w:p w:rsidR="006D5941" w:rsidRDefault="006D5941" w:rsidP="00606F81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Anne Liedtke spricht vorab mit der Seminarsprecherin Frau Seidel dem Sinne, dass dieser Antrag so nicht abstimmungsfähig ist. </w:t>
      </w:r>
      <w:bookmarkStart w:id="0" w:name="_Hlk133240130"/>
      <w:r>
        <w:rPr>
          <w:rFonts w:ascii="Arial" w:eastAsia="Times New Roman" w:hAnsi="Arial" w:cs="Arial"/>
          <w:color w:val="000000"/>
          <w:lang w:eastAsia="de-DE"/>
        </w:rPr>
        <w:t xml:space="preserve">Anne Liedtke informiert die Seko am 03.05.2023, dass die Distanz- bzw. Präsenzregelung </w:t>
      </w:r>
      <w:r w:rsidR="00326C1B">
        <w:rPr>
          <w:rFonts w:ascii="Arial" w:eastAsia="Times New Roman" w:hAnsi="Arial" w:cs="Arial"/>
          <w:color w:val="000000"/>
          <w:lang w:eastAsia="de-DE"/>
        </w:rPr>
        <w:t xml:space="preserve">bei Abwesenheit der </w:t>
      </w:r>
      <w:proofErr w:type="spellStart"/>
      <w:proofErr w:type="gramStart"/>
      <w:r w:rsidR="00326C1B">
        <w:rPr>
          <w:rFonts w:ascii="Arial" w:eastAsia="Times New Roman" w:hAnsi="Arial" w:cs="Arial"/>
          <w:color w:val="000000"/>
          <w:lang w:eastAsia="de-DE"/>
        </w:rPr>
        <w:t>Seminarausbilder:innen</w:t>
      </w:r>
      <w:proofErr w:type="spellEnd"/>
      <w:proofErr w:type="gramEnd"/>
      <w:r w:rsidR="00326C1B">
        <w:rPr>
          <w:rFonts w:ascii="Arial" w:eastAsia="Times New Roman" w:hAnsi="Arial" w:cs="Arial"/>
          <w:color w:val="00000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lang w:eastAsia="de-DE"/>
        </w:rPr>
        <w:t xml:space="preserve">weiterhin individuell im Einzelfall in Absprache mit der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Seminarleiter:in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 xml:space="preserve"> geschieht, also</w:t>
      </w:r>
    </w:p>
    <w:p w:rsidR="006D5941" w:rsidRDefault="006D5941" w:rsidP="006D5941">
      <w:pPr>
        <w:pStyle w:val="Listenabsatz"/>
        <w:numPr>
          <w:ilvl w:val="0"/>
          <w:numId w:val="3"/>
        </w:num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Vertretung du</w:t>
      </w:r>
      <w:r>
        <w:rPr>
          <w:rFonts w:ascii="Arial" w:eastAsia="Times New Roman" w:hAnsi="Arial" w:cs="Arial"/>
          <w:color w:val="000000"/>
          <w:lang w:eastAsia="de-DE"/>
        </w:rPr>
        <w:t>r</w:t>
      </w:r>
      <w:r>
        <w:rPr>
          <w:rFonts w:ascii="Arial" w:eastAsia="Times New Roman" w:hAnsi="Arial" w:cs="Arial"/>
          <w:color w:val="000000"/>
          <w:lang w:eastAsia="de-DE"/>
        </w:rPr>
        <w:t xml:space="preserve">ch andere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F</w:t>
      </w:r>
      <w:r>
        <w:rPr>
          <w:rFonts w:ascii="Arial" w:eastAsia="Times New Roman" w:hAnsi="Arial" w:cs="Arial"/>
          <w:color w:val="000000"/>
          <w:lang w:eastAsia="de-DE"/>
        </w:rPr>
        <w:t>achleit</w:t>
      </w:r>
      <w:r>
        <w:rPr>
          <w:rFonts w:ascii="Arial" w:eastAsia="Times New Roman" w:hAnsi="Arial" w:cs="Arial"/>
          <w:color w:val="000000"/>
          <w:lang w:eastAsia="de-DE"/>
        </w:rPr>
        <w:t>er:in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 xml:space="preserve"> bzw</w:t>
      </w:r>
      <w:r>
        <w:rPr>
          <w:rFonts w:ascii="Arial" w:eastAsia="Times New Roman" w:hAnsi="Arial" w:cs="Arial"/>
          <w:color w:val="000000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Kernseminarleiter:in</w:t>
      </w:r>
      <w:proofErr w:type="spellEnd"/>
    </w:p>
    <w:p w:rsidR="006D5941" w:rsidRDefault="006D5941" w:rsidP="006D5941">
      <w:pPr>
        <w:pStyle w:val="Listenabsatz"/>
        <w:numPr>
          <w:ilvl w:val="0"/>
          <w:numId w:val="3"/>
        </w:num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Arbeit im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ZfsL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 xml:space="preserve"> in Gruppen-, Partner- oder Einzelarbeit</w:t>
      </w:r>
    </w:p>
    <w:p w:rsidR="006D5941" w:rsidRDefault="006D5941" w:rsidP="006D5941">
      <w:pPr>
        <w:pStyle w:val="Listenabsatz"/>
        <w:numPr>
          <w:ilvl w:val="0"/>
          <w:numId w:val="3"/>
        </w:num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Arbeit über Teams i</w:t>
      </w:r>
      <w:r>
        <w:rPr>
          <w:rFonts w:ascii="Arial" w:eastAsia="Times New Roman" w:hAnsi="Arial" w:cs="Arial"/>
          <w:color w:val="000000"/>
          <w:lang w:eastAsia="de-DE"/>
        </w:rPr>
        <w:t>n Gruppen-, Partner- oder Einzelarbeit</w:t>
      </w:r>
    </w:p>
    <w:p w:rsidR="006D5941" w:rsidRDefault="006D5941" w:rsidP="006D5941">
      <w:pPr>
        <w:pStyle w:val="Listenabsatz"/>
        <w:numPr>
          <w:ilvl w:val="0"/>
          <w:numId w:val="3"/>
        </w:num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selbstgesteuerte Arbeit an Lernort außerhalb des Seminars </w:t>
      </w:r>
    </w:p>
    <w:p w:rsidR="006D5941" w:rsidRPr="006D5941" w:rsidRDefault="006D5941" w:rsidP="006D5941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je nachdem, was der Handlungsplan des Fachseminars bzw. Kernseminars sinnvoll erscheinen lässt und zwischen den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de-DE"/>
        </w:rPr>
        <w:t>Seminarausbilder:innen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de-DE"/>
        </w:rPr>
        <w:t xml:space="preserve"> und ihren LAA/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L.i.A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kontraktiert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 xml:space="preserve"> wird. </w:t>
      </w:r>
    </w:p>
    <w:bookmarkEnd w:id="0"/>
    <w:p w:rsidR="009062ED" w:rsidRPr="006D5941" w:rsidRDefault="009062ED" w:rsidP="009062ED">
      <w:pPr>
        <w:pStyle w:val="Listenabsatz"/>
        <w:numPr>
          <w:ilvl w:val="0"/>
          <w:numId w:val="1"/>
        </w:numPr>
        <w:ind w:left="360"/>
        <w:rPr>
          <w:rFonts w:ascii="Arial" w:eastAsia="Times New Roman" w:hAnsi="Arial" w:cs="Arial"/>
          <w:b/>
          <w:color w:val="000000"/>
          <w:lang w:eastAsia="de-DE"/>
        </w:rPr>
      </w:pPr>
      <w:r w:rsidRPr="006D5941">
        <w:rPr>
          <w:rFonts w:ascii="Arial" w:eastAsia="Times New Roman" w:hAnsi="Arial" w:cs="Arial"/>
          <w:b/>
          <w:color w:val="000000"/>
          <w:lang w:eastAsia="de-DE"/>
        </w:rPr>
        <w:t xml:space="preserve">Austausch zu KI in der Seminarausbildungsarbeit in Kern- und Fachseminaren </w:t>
      </w:r>
    </w:p>
    <w:p w:rsidR="00606F81" w:rsidRPr="00606F81" w:rsidRDefault="00606F81" w:rsidP="00606F81">
      <w:pPr>
        <w:pStyle w:val="Listenabsatz"/>
        <w:rPr>
          <w:rFonts w:ascii="Arial" w:eastAsia="Times New Roman" w:hAnsi="Arial" w:cs="Arial"/>
          <w:color w:val="000000"/>
          <w:lang w:eastAsia="de-DE"/>
        </w:rPr>
      </w:pPr>
    </w:p>
    <w:p w:rsidR="00606F81" w:rsidRPr="00606F81" w:rsidRDefault="00606F81" w:rsidP="00606F81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Derzeit nicht mehr ganz so brisant nachdem die Handreichung des MSB dazu da ist; „Didaktische Reserve“ für Seko am 03.05.2023 </w:t>
      </w:r>
    </w:p>
    <w:p w:rsidR="009062ED" w:rsidRPr="00FE4217" w:rsidRDefault="009062ED" w:rsidP="009062ED">
      <w:pPr>
        <w:pStyle w:val="Listenabsatz"/>
        <w:numPr>
          <w:ilvl w:val="0"/>
          <w:numId w:val="1"/>
        </w:numPr>
        <w:ind w:left="360"/>
        <w:rPr>
          <w:rFonts w:ascii="Arial" w:eastAsia="Times New Roman" w:hAnsi="Arial" w:cs="Arial"/>
          <w:b/>
          <w:color w:val="000000"/>
          <w:lang w:eastAsia="de-DE"/>
        </w:rPr>
      </w:pPr>
      <w:r w:rsidRPr="00FE4217">
        <w:rPr>
          <w:rFonts w:ascii="Arial" w:eastAsia="Times New Roman" w:hAnsi="Arial" w:cs="Arial"/>
          <w:b/>
          <w:color w:val="000000"/>
          <w:lang w:eastAsia="de-DE"/>
        </w:rPr>
        <w:t>Gestaltung der Tagesordnung für die Seminarkonferenz am 03.05.2023 mit Verantwortlichkeiten</w:t>
      </w:r>
    </w:p>
    <w:p w:rsidR="009062ED" w:rsidRDefault="009062ED" w:rsidP="009062ED">
      <w:pPr>
        <w:rPr>
          <w:rFonts w:ascii="Arial" w:hAnsi="Arial" w:cs="Arial"/>
          <w:sz w:val="24"/>
          <w:szCs w:val="24"/>
        </w:rPr>
      </w:pPr>
    </w:p>
    <w:p w:rsidR="00326C1B" w:rsidRDefault="00326C1B" w:rsidP="00577BF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Begrüßung</w:t>
      </w:r>
      <w:r w:rsidRPr="00326C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>Vorstellung</w:t>
      </w:r>
      <w:r>
        <w:rPr>
          <w:rFonts w:ascii="Arial" w:hAnsi="Arial" w:cs="Arial"/>
          <w:sz w:val="24"/>
          <w:szCs w:val="24"/>
        </w:rPr>
        <w:t>, Protokoll, Personalia, Tagesordnung</w:t>
      </w:r>
      <w:r w:rsidR="00FE4217">
        <w:rPr>
          <w:rFonts w:ascii="Arial" w:hAnsi="Arial" w:cs="Arial"/>
          <w:sz w:val="24"/>
          <w:szCs w:val="24"/>
        </w:rPr>
        <w:t xml:space="preserve"> (Liedtke)</w:t>
      </w:r>
    </w:p>
    <w:p w:rsidR="00577BF7" w:rsidRDefault="00326C1B" w:rsidP="00577BF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77BF7">
        <w:rPr>
          <w:rFonts w:ascii="Arial" w:hAnsi="Arial" w:cs="Arial"/>
          <w:sz w:val="24"/>
          <w:szCs w:val="24"/>
        </w:rPr>
        <w:t xml:space="preserve">. Evaluationsergebnisse Jahrgang 2021 </w:t>
      </w:r>
      <w:r w:rsidR="00577BF7" w:rsidRPr="00577BF7">
        <w:rPr>
          <w:rFonts w:ascii="Arial" w:hAnsi="Arial" w:cs="Arial"/>
          <w:sz w:val="24"/>
          <w:szCs w:val="24"/>
        </w:rPr>
        <w:t>und</w:t>
      </w:r>
      <w:r w:rsidR="00577BF7">
        <w:rPr>
          <w:rFonts w:ascii="Arial" w:hAnsi="Arial" w:cs="Arial"/>
          <w:sz w:val="24"/>
          <w:szCs w:val="24"/>
        </w:rPr>
        <w:t xml:space="preserve"> Konsequenzen daraus (Wulff)</w:t>
      </w:r>
    </w:p>
    <w:p w:rsidR="00577BF7" w:rsidRDefault="00326C1B" w:rsidP="00577BF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77BF7">
        <w:rPr>
          <w:rFonts w:ascii="Arial" w:hAnsi="Arial" w:cs="Arial"/>
          <w:sz w:val="24"/>
          <w:szCs w:val="24"/>
        </w:rPr>
        <w:t xml:space="preserve">. Neuerungen in der OVP und OBAS und deren Implementation im Seminar </w:t>
      </w:r>
      <w:proofErr w:type="spellStart"/>
      <w:r w:rsidR="00577BF7">
        <w:rPr>
          <w:rFonts w:ascii="Arial" w:hAnsi="Arial" w:cs="Arial"/>
          <w:sz w:val="24"/>
          <w:szCs w:val="24"/>
        </w:rPr>
        <w:t>Bk</w:t>
      </w:r>
      <w:proofErr w:type="spellEnd"/>
      <w:r w:rsidR="00577BF7">
        <w:rPr>
          <w:rFonts w:ascii="Arial" w:hAnsi="Arial" w:cs="Arial"/>
          <w:sz w:val="24"/>
          <w:szCs w:val="24"/>
        </w:rPr>
        <w:t xml:space="preserve"> Münster (Kohlruss)</w:t>
      </w:r>
    </w:p>
    <w:p w:rsidR="006D5941" w:rsidRDefault="00326C1B" w:rsidP="00577BF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77B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Regelung bei Abwesenheit der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Seminarausbilder:innen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(Liedtke)</w:t>
      </w:r>
    </w:p>
    <w:p w:rsidR="00326C1B" w:rsidRDefault="00326C1B" w:rsidP="00577BF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Vorstellung der ALACT-Qualifizierung für Ausbildungsbeauftragte des Seminars </w:t>
      </w:r>
      <w:proofErr w:type="spellStart"/>
      <w:r>
        <w:rPr>
          <w:rFonts w:ascii="Arial" w:hAnsi="Arial" w:cs="Arial"/>
          <w:sz w:val="24"/>
          <w:szCs w:val="24"/>
        </w:rPr>
        <w:t>Bk</w:t>
      </w:r>
      <w:proofErr w:type="spellEnd"/>
      <w:r>
        <w:rPr>
          <w:rFonts w:ascii="Arial" w:hAnsi="Arial" w:cs="Arial"/>
          <w:sz w:val="24"/>
          <w:szCs w:val="24"/>
        </w:rPr>
        <w:t xml:space="preserve"> Münster (Jensen)</w:t>
      </w:r>
    </w:p>
    <w:p w:rsidR="00326C1B" w:rsidRDefault="00326C1B" w:rsidP="00577BF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KI in der Seminara</w:t>
      </w:r>
      <w:r w:rsidR="00FE4217">
        <w:rPr>
          <w:rFonts w:ascii="Arial" w:hAnsi="Arial" w:cs="Arial"/>
          <w:sz w:val="24"/>
          <w:szCs w:val="24"/>
        </w:rPr>
        <w:t>usb</w:t>
      </w:r>
      <w:r>
        <w:rPr>
          <w:rFonts w:ascii="Arial" w:hAnsi="Arial" w:cs="Arial"/>
          <w:sz w:val="24"/>
          <w:szCs w:val="24"/>
        </w:rPr>
        <w:t xml:space="preserve">ildungsarbeit (Prangemeier) </w:t>
      </w:r>
    </w:p>
    <w:p w:rsidR="00326C1B" w:rsidRPr="00577BF7" w:rsidRDefault="00326C1B" w:rsidP="00577BF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Dank, Ausblick und Verabschiedung</w:t>
      </w:r>
      <w:r w:rsidR="00FE4217">
        <w:rPr>
          <w:rFonts w:ascii="Arial" w:hAnsi="Arial" w:cs="Arial"/>
          <w:sz w:val="24"/>
          <w:szCs w:val="24"/>
        </w:rPr>
        <w:t xml:space="preserve"> (Liedtke)</w:t>
      </w:r>
      <w:bookmarkStart w:id="1" w:name="_GoBack"/>
      <w:bookmarkEnd w:id="1"/>
    </w:p>
    <w:p w:rsidR="009062ED" w:rsidRPr="009062ED" w:rsidRDefault="009062ED">
      <w:pPr>
        <w:rPr>
          <w:rFonts w:ascii="Arial" w:hAnsi="Arial" w:cs="Arial"/>
          <w:sz w:val="24"/>
          <w:szCs w:val="24"/>
        </w:rPr>
      </w:pPr>
    </w:p>
    <w:p w:rsidR="009062ED" w:rsidRPr="00606F81" w:rsidRDefault="00606F81">
      <w:pPr>
        <w:rPr>
          <w:rFonts w:ascii="Arial" w:hAnsi="Arial" w:cs="Arial"/>
          <w:b/>
          <w:sz w:val="24"/>
          <w:szCs w:val="24"/>
        </w:rPr>
      </w:pPr>
      <w:r w:rsidRPr="00606F81">
        <w:rPr>
          <w:rFonts w:ascii="Arial" w:hAnsi="Arial" w:cs="Arial"/>
          <w:b/>
          <w:sz w:val="24"/>
          <w:szCs w:val="24"/>
        </w:rPr>
        <w:t>Übersicht über alle neuen AGs zur Implementation der OVP und OBA</w:t>
      </w:r>
      <w:r w:rsidR="00FE4217">
        <w:rPr>
          <w:rFonts w:ascii="Arial" w:hAnsi="Arial" w:cs="Arial"/>
          <w:b/>
          <w:sz w:val="24"/>
          <w:szCs w:val="24"/>
        </w:rPr>
        <w:t>S</w:t>
      </w:r>
      <w:r w:rsidRPr="00606F81">
        <w:rPr>
          <w:rFonts w:ascii="Arial" w:hAnsi="Arial" w:cs="Arial"/>
          <w:b/>
          <w:sz w:val="24"/>
          <w:szCs w:val="24"/>
        </w:rPr>
        <w:t xml:space="preserve"> 2023 zum Eintragen durch </w:t>
      </w:r>
      <w:proofErr w:type="spellStart"/>
      <w:proofErr w:type="gramStart"/>
      <w:r w:rsidRPr="00606F81">
        <w:rPr>
          <w:rFonts w:ascii="Arial" w:hAnsi="Arial" w:cs="Arial"/>
          <w:b/>
          <w:sz w:val="24"/>
          <w:szCs w:val="24"/>
        </w:rPr>
        <w:t>Seminarausbilder:innen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im Rahmen der Seminarkonferenz als Teilkonferenz:</w:t>
      </w:r>
    </w:p>
    <w:p w:rsidR="00606F81" w:rsidRDefault="00606F81">
      <w:pPr>
        <w:rPr>
          <w:rFonts w:ascii="Arial" w:hAnsi="Arial" w:cs="Arial"/>
          <w:sz w:val="24"/>
          <w:szCs w:val="24"/>
        </w:rPr>
      </w:pPr>
      <w:hyperlink r:id="rId5" w:history="1">
        <w:r w:rsidRPr="00112D49">
          <w:rPr>
            <w:rStyle w:val="Hyperlink"/>
            <w:rFonts w:ascii="Arial" w:hAnsi="Arial" w:cs="Arial"/>
            <w:sz w:val="24"/>
            <w:szCs w:val="24"/>
          </w:rPr>
          <w:t>https://brms-fobi.taskcards.app/#/board/67b95c21-439b-4783-a296-b202fab03c77?token=9850eabf-be6c-4dd0-aa3b-e8fc6d86e940</w:t>
        </w:r>
      </w:hyperlink>
    </w:p>
    <w:p w:rsidR="00606F81" w:rsidRPr="009062ED" w:rsidRDefault="00606F81">
      <w:pPr>
        <w:rPr>
          <w:rFonts w:ascii="Arial" w:hAnsi="Arial" w:cs="Arial"/>
          <w:sz w:val="24"/>
          <w:szCs w:val="24"/>
        </w:rPr>
      </w:pPr>
    </w:p>
    <w:sectPr w:rsidR="00606F81" w:rsidRPr="009062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EDF"/>
    <w:multiLevelType w:val="hybridMultilevel"/>
    <w:tmpl w:val="801E67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656F"/>
    <w:multiLevelType w:val="hybridMultilevel"/>
    <w:tmpl w:val="43600B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43B8"/>
    <w:multiLevelType w:val="hybridMultilevel"/>
    <w:tmpl w:val="A196813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93086"/>
    <w:multiLevelType w:val="hybridMultilevel"/>
    <w:tmpl w:val="6F78AD64"/>
    <w:lvl w:ilvl="0" w:tplc="B3F09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ED"/>
    <w:rsid w:val="00024DDA"/>
    <w:rsid w:val="00054ED1"/>
    <w:rsid w:val="0011757B"/>
    <w:rsid w:val="0024374B"/>
    <w:rsid w:val="00326C1B"/>
    <w:rsid w:val="00577BF7"/>
    <w:rsid w:val="00606F81"/>
    <w:rsid w:val="006D5941"/>
    <w:rsid w:val="009062ED"/>
    <w:rsid w:val="00B44434"/>
    <w:rsid w:val="00B8338E"/>
    <w:rsid w:val="00C16745"/>
    <w:rsid w:val="00DC7B5D"/>
    <w:rsid w:val="00F26DF1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2A82"/>
  <w15:chartTrackingRefBased/>
  <w15:docId w15:val="{2AB793FA-DED9-41BE-8468-F6C7B513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2ED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606F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6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ms-fobi.taskcards.app/#/board/67b95c21-439b-4783-a296-b202fab03c77?token=9850eabf-be6c-4dd0-aa3b-e8fc6d86e9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ZfsL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Liedtke, Anne</dc:creator>
  <cp:keywords/>
  <dc:description/>
  <cp:lastModifiedBy>Liedtke, Anne</cp:lastModifiedBy>
  <cp:revision>4</cp:revision>
  <dcterms:created xsi:type="dcterms:W3CDTF">2023-04-24T10:57:00Z</dcterms:created>
  <dcterms:modified xsi:type="dcterms:W3CDTF">2023-04-24T13:28:00Z</dcterms:modified>
</cp:coreProperties>
</file>