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E12F8" w14:textId="77777777" w:rsidR="00274E14" w:rsidRPr="00274E14" w:rsidRDefault="00274E14" w:rsidP="00274E14">
      <w:pPr>
        <w:shd w:val="clear" w:color="auto" w:fill="FFFFFF"/>
        <w:spacing w:after="120" w:line="360" w:lineRule="atLeast"/>
        <w:outlineLvl w:val="4"/>
        <w:rPr>
          <w:rFonts w:ascii="Arial" w:eastAsia="Times New Roman" w:hAnsi="Arial" w:cs="Arial"/>
          <w:sz w:val="30"/>
          <w:szCs w:val="30"/>
          <w:lang w:eastAsia="de-DE"/>
        </w:rPr>
      </w:pPr>
      <w:r w:rsidRPr="00274E14">
        <w:rPr>
          <w:rFonts w:ascii="Arial" w:eastAsia="Times New Roman" w:hAnsi="Arial" w:cs="Arial"/>
          <w:sz w:val="30"/>
          <w:szCs w:val="30"/>
          <w:lang w:eastAsia="de-DE"/>
        </w:rPr>
        <w:t>AW: PS 09/2025 Anfrage ZLB Uni Münster PVP-Online-Gruppensprechstunde 17.04.2024</w:t>
      </w:r>
    </w:p>
    <w:p w14:paraId="46CA8278" w14:textId="77777777" w:rsidR="00274E14" w:rsidRPr="00274E14" w:rsidRDefault="00274E14" w:rsidP="00274E14">
      <w:pPr>
        <w:shd w:val="clear" w:color="auto" w:fill="FFFFFF"/>
        <w:spacing w:after="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Mittwoch, Dezember 11, 2024 08:18 CET</w:t>
      </w:r>
    </w:p>
    <w:p w14:paraId="61FC0F48" w14:textId="77777777" w:rsidR="00274E14" w:rsidRPr="00274E14" w:rsidRDefault="00274E14" w:rsidP="00274E14">
      <w:pPr>
        <w:shd w:val="clear" w:color="auto" w:fill="FFFFFF"/>
        <w:spacing w:after="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person</w:t>
      </w:r>
    </w:p>
    <w:p w14:paraId="1DE32742" w14:textId="77777777" w:rsidR="00274E14" w:rsidRPr="00274E14" w:rsidRDefault="00274E14" w:rsidP="00274E14">
      <w:pPr>
        <w:shd w:val="clear" w:color="auto" w:fill="FFFFFF"/>
        <w:spacing w:after="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praba-gyge praba-gyge </w:t>
      </w:r>
      <w:hyperlink r:id="rId4" w:history="1">
        <w:r w:rsidRPr="00274E14">
          <w:rPr>
            <w:rFonts w:ascii="Arial" w:eastAsia="Times New Roman" w:hAnsi="Arial" w:cs="Arial"/>
            <w:color w:val="0000FF"/>
            <w:spacing w:val="5"/>
            <w:sz w:val="18"/>
            <w:szCs w:val="18"/>
            <w:u w:val="single"/>
            <w:lang w:eastAsia="de-DE"/>
          </w:rPr>
          <w:t>praba-gyge@zfsl-muenster.nrw.schule</w:t>
        </w:r>
      </w:hyperlink>
    </w:p>
    <w:p w14:paraId="2E65CA3F" w14:textId="77777777" w:rsidR="00274E14" w:rsidRPr="00274E14" w:rsidRDefault="00274E14" w:rsidP="00274E14">
      <w:pPr>
        <w:shd w:val="clear" w:color="auto" w:fill="FFFFFF"/>
        <w:spacing w:after="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An</w:t>
      </w:r>
    </w:p>
    <w:p w14:paraId="120CA05E" w14:textId="77777777" w:rsidR="00274E14" w:rsidRPr="00274E14" w:rsidRDefault="00274E14" w:rsidP="00274E14">
      <w:pPr>
        <w:shd w:val="clear" w:color="auto" w:fill="FFFFFF"/>
        <w:spacing w:after="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Kupferschmidt, Karin</w:t>
      </w:r>
    </w:p>
    <w:p w14:paraId="0970E296" w14:textId="77777777" w:rsidR="00274E14" w:rsidRPr="00274E14" w:rsidRDefault="00274E14" w:rsidP="00274E14">
      <w:pPr>
        <w:shd w:val="clear" w:color="auto" w:fill="FFFFFF"/>
        <w:spacing w:after="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CC</w:t>
      </w:r>
    </w:p>
    <w:p w14:paraId="4AB13CF4" w14:textId="77777777" w:rsidR="00274E14" w:rsidRPr="00274E14" w:rsidRDefault="00274E14" w:rsidP="00274E14">
      <w:pPr>
        <w:shd w:val="clear" w:color="auto" w:fill="FFFFFF"/>
        <w:spacing w:after="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Lobell, Albina</w:t>
      </w:r>
    </w:p>
    <w:p w14:paraId="0C7C39C8" w14:textId="77777777" w:rsidR="00274E14" w:rsidRPr="00274E14" w:rsidRDefault="00274E14" w:rsidP="00274E14">
      <w:pPr>
        <w:shd w:val="clear" w:color="auto" w:fill="FFFFFF"/>
        <w:spacing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Sabine Badde</w:t>
      </w:r>
    </w:p>
    <w:p w14:paraId="14C158AB"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Liebe Karin,</w:t>
      </w:r>
    </w:p>
    <w:p w14:paraId="587355A3"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vielen Dank für deine schnelle Antwort.</w:t>
      </w:r>
    </w:p>
    <w:p w14:paraId="5BA92CEC"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Gut, dass wir keinen Präzedenzfall schaffen.</w:t>
      </w:r>
    </w:p>
    <w:p w14:paraId="042D4A5B"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Dann schreiben wir nun Julia Haarmann, dass der 17.04. als Termin der PVP-Online-</w:t>
      </w:r>
      <w:proofErr w:type="gramStart"/>
      <w:r w:rsidRPr="00274E14">
        <w:rPr>
          <w:rFonts w:ascii="Arial" w:eastAsia="Times New Roman" w:hAnsi="Arial" w:cs="Arial"/>
          <w:sz w:val="27"/>
          <w:szCs w:val="27"/>
          <w:lang w:eastAsia="de-DE"/>
        </w:rPr>
        <w:t>Sprechstunde  mit</w:t>
      </w:r>
      <w:proofErr w:type="gramEnd"/>
      <w:r w:rsidRPr="00274E14">
        <w:rPr>
          <w:rFonts w:ascii="Arial" w:eastAsia="Times New Roman" w:hAnsi="Arial" w:cs="Arial"/>
          <w:sz w:val="27"/>
          <w:szCs w:val="27"/>
          <w:lang w:eastAsia="de-DE"/>
        </w:rPr>
        <w:t xml:space="preserve"> unserer Teilnahme in Ordnung geht.</w:t>
      </w:r>
    </w:p>
    <w:p w14:paraId="588A38C2"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Eine Frage:</w:t>
      </w:r>
    </w:p>
    <w:p w14:paraId="49B0510E"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Was meinst du mit “nach meinem Kenntnisstand habt ihr vor Finalisierung des PVP Zeitplans der Teilnahme bereits zugestimmt.</w:t>
      </w:r>
      <w:proofErr w:type="gramStart"/>
      <w:r w:rsidRPr="00274E14">
        <w:rPr>
          <w:rFonts w:ascii="Arial" w:eastAsia="Times New Roman" w:hAnsi="Arial" w:cs="Arial"/>
          <w:sz w:val="27"/>
          <w:szCs w:val="27"/>
          <w:lang w:eastAsia="de-DE"/>
        </w:rPr>
        <w:t>” ??</w:t>
      </w:r>
      <w:proofErr w:type="gramEnd"/>
    </w:p>
    <w:p w14:paraId="0C22531E"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Das muss eine Fehlinformation sein.</w:t>
      </w:r>
    </w:p>
    <w:p w14:paraId="1BDB4EE3"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Wir haben bislang sehr bewusst ggü. dem ZLB keine Zusage ausgesprochen. Das machen wir nun nach der Klärung durch deine Mail.</w:t>
      </w:r>
    </w:p>
    <w:p w14:paraId="476E1BA7"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Viele Grüße</w:t>
      </w:r>
    </w:p>
    <w:p w14:paraId="6627B08E"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proofErr w:type="gramStart"/>
      <w:r w:rsidRPr="00274E14">
        <w:rPr>
          <w:rFonts w:ascii="Arial" w:eastAsia="Times New Roman" w:hAnsi="Arial" w:cs="Arial"/>
          <w:sz w:val="27"/>
          <w:szCs w:val="27"/>
          <w:lang w:eastAsia="de-DE"/>
        </w:rPr>
        <w:t>Sabine(</w:t>
      </w:r>
      <w:proofErr w:type="gramEnd"/>
      <w:r w:rsidRPr="00274E14">
        <w:rPr>
          <w:rFonts w:ascii="Arial" w:eastAsia="Times New Roman" w:hAnsi="Arial" w:cs="Arial"/>
          <w:sz w:val="27"/>
          <w:szCs w:val="27"/>
          <w:lang w:eastAsia="de-DE"/>
        </w:rPr>
        <w:t>Badde) &amp; Udo (Nesselbosch)</w:t>
      </w:r>
    </w:p>
    <w:p w14:paraId="1BAD1E17"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Praba-Team ZfsL MS GyGe</w:t>
      </w:r>
    </w:p>
    <w:p w14:paraId="5B681E69"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t> </w:t>
      </w:r>
    </w:p>
    <w:p w14:paraId="44639BFA"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Am Mittwoch, Dezember 11, 2024 07:52 CET, schrieb "Kupferschmidt, Karin" &lt;Karin.Kupferschmidt@bezreg-muenster.nrw.de&gt;:</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 </w:t>
      </w:r>
    </w:p>
    <w:p w14:paraId="3C63ACFF" w14:textId="77777777" w:rsidR="00274E14" w:rsidRPr="00274E14" w:rsidRDefault="00274E14" w:rsidP="00274E14">
      <w:pPr>
        <w:shd w:val="clear" w:color="auto" w:fill="FFFFFF"/>
        <w:spacing w:after="240" w:line="240" w:lineRule="auto"/>
        <w:rPr>
          <w:rFonts w:ascii="Arial" w:eastAsia="Times New Roman" w:hAnsi="Arial" w:cs="Arial"/>
          <w:sz w:val="27"/>
          <w:szCs w:val="27"/>
          <w:lang w:eastAsia="de-DE"/>
        </w:rPr>
      </w:pPr>
      <w:r w:rsidRPr="00274E14">
        <w:rPr>
          <w:rFonts w:ascii="Arial" w:eastAsia="Times New Roman" w:hAnsi="Arial" w:cs="Arial"/>
          <w:sz w:val="27"/>
          <w:szCs w:val="27"/>
          <w:lang w:eastAsia="de-DE"/>
        </w:rPr>
        <w:lastRenderedPageBreak/>
        <w:t>Liebe Sabine, lieber Udo, </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die Reglung, dass keine dienstlichen Termine in den Ferien für Lehrkräfte angewiesen werden hat Bestand. Eure freiwillige Teilnahme an der PVP-Online-Sprechstunde des ZLB erfolgt zwar auf Basis eurer Erfahrungen im Rahmen eurer Tätigkeit als Praxissemesterbeauftragte, ist aber eine zwar von der Bezirksregierung Münster unterstützte, aber nicht von der Dienststelle angewiesene Tätigkeit.</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Da die Teilnahme nicht verpflichtend ist, obliegt dies eure Entscheidung. Einen Präzedenzfall schafft ihr hiermit nicht.</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 xml:space="preserve">Nach meinem Kenntnisstand habt ihr vor Finalisierung des </w:t>
      </w:r>
      <w:proofErr w:type="gramStart"/>
      <w:r w:rsidRPr="00274E14">
        <w:rPr>
          <w:rFonts w:ascii="Arial" w:eastAsia="Times New Roman" w:hAnsi="Arial" w:cs="Arial"/>
          <w:sz w:val="27"/>
          <w:szCs w:val="27"/>
          <w:lang w:eastAsia="de-DE"/>
        </w:rPr>
        <w:t>PVP Zeitplans</w:t>
      </w:r>
      <w:proofErr w:type="gramEnd"/>
      <w:r w:rsidRPr="00274E14">
        <w:rPr>
          <w:rFonts w:ascii="Arial" w:eastAsia="Times New Roman" w:hAnsi="Arial" w:cs="Arial"/>
          <w:sz w:val="27"/>
          <w:szCs w:val="27"/>
          <w:lang w:eastAsia="de-DE"/>
        </w:rPr>
        <w:t xml:space="preserve"> der Teilnahme bereits zugestimmt. </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Mit freundlichen Grüßen</w:t>
      </w:r>
      <w:r w:rsidRPr="00274E14">
        <w:rPr>
          <w:rFonts w:ascii="Arial" w:eastAsia="Times New Roman" w:hAnsi="Arial" w:cs="Arial"/>
          <w:sz w:val="27"/>
          <w:szCs w:val="27"/>
          <w:lang w:eastAsia="de-DE"/>
        </w:rPr>
        <w:br/>
        <w:t>Im Auftrag</w:t>
      </w:r>
      <w:r w:rsidRPr="00274E14">
        <w:rPr>
          <w:rFonts w:ascii="Arial" w:eastAsia="Times New Roman" w:hAnsi="Arial" w:cs="Arial"/>
          <w:sz w:val="27"/>
          <w:szCs w:val="27"/>
          <w:lang w:eastAsia="de-DE"/>
        </w:rPr>
        <w:br/>
        <w:t>Karin Kupferschmidt</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Bezirksregierung Münster</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Karin Kupferschmidt</w:t>
      </w:r>
      <w:r w:rsidRPr="00274E14">
        <w:rPr>
          <w:rFonts w:ascii="Arial" w:eastAsia="Times New Roman" w:hAnsi="Arial" w:cs="Arial"/>
          <w:sz w:val="27"/>
          <w:szCs w:val="27"/>
          <w:lang w:eastAsia="de-DE"/>
        </w:rPr>
        <w:br/>
        <w:t>Dezernat 46.01 – Lehrkräfteausbildung</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Albrecht-Thaer-Straße 9 | 48147 Münster | Raum N2012</w:t>
      </w:r>
      <w:r w:rsidRPr="00274E14">
        <w:rPr>
          <w:rFonts w:ascii="Arial" w:eastAsia="Times New Roman" w:hAnsi="Arial" w:cs="Arial"/>
          <w:sz w:val="27"/>
          <w:szCs w:val="27"/>
          <w:lang w:eastAsia="de-DE"/>
        </w:rPr>
        <w:br/>
        <w:t>Post- und Lieferanschrift: Bezirksregierung Münster | 48128 Münster</w:t>
      </w:r>
      <w:r w:rsidRPr="00274E14">
        <w:rPr>
          <w:rFonts w:ascii="Arial" w:eastAsia="Times New Roman" w:hAnsi="Arial" w:cs="Arial"/>
          <w:sz w:val="27"/>
          <w:szCs w:val="27"/>
          <w:lang w:eastAsia="de-DE"/>
        </w:rPr>
        <w:br/>
        <w:t>Telefon: 0251 411-4201 | Telefax: 0251 411-84201 | E-Mail: karin.kupferschmidt@brms.nrw.de</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Persönliche Sprechzeiten:</w:t>
      </w:r>
      <w:r w:rsidRPr="00274E14">
        <w:rPr>
          <w:rFonts w:ascii="Arial" w:eastAsia="Times New Roman" w:hAnsi="Arial" w:cs="Arial"/>
          <w:sz w:val="27"/>
          <w:szCs w:val="27"/>
          <w:lang w:eastAsia="de-DE"/>
        </w:rPr>
        <w:br/>
        <w:t>Donnerstag: 8:30-16:00 Uhr </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www.brms.nrw.de | www.twitter.com/bezregmuenster | www.instagram.com/bezregmuenster</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Die Verarbeitung von personenbezogenen Daten durch die Bezirksregierung Münster erfolgt auf der Grundlage der gesetzlichen Bestimmungen. Informationen zum Datenschutz erhalten Sie hier: </w:t>
      </w:r>
      <w:r w:rsidRPr="00274E14">
        <w:rPr>
          <w:rFonts w:ascii="Arial" w:eastAsia="Times New Roman" w:hAnsi="Arial" w:cs="Arial"/>
          <w:sz w:val="27"/>
          <w:szCs w:val="27"/>
          <w:lang w:eastAsia="de-DE"/>
        </w:rPr>
        <w:br/>
        <w:t>Dez. 46: https://www.brms.nrw.de/de/datenschutz/46/index.html</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lastRenderedPageBreak/>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-----Ursprüngliche Nachricht-----</w:t>
      </w:r>
      <w:r w:rsidRPr="00274E14">
        <w:rPr>
          <w:rFonts w:ascii="Arial" w:eastAsia="Times New Roman" w:hAnsi="Arial" w:cs="Arial"/>
          <w:sz w:val="27"/>
          <w:szCs w:val="27"/>
          <w:lang w:eastAsia="de-DE"/>
        </w:rPr>
        <w:br/>
        <w:t>Von: praba-gyge praba-gyge &lt;praba-gyge@zfsl-muenster.nrw.schule&gt; </w:t>
      </w:r>
      <w:r w:rsidRPr="00274E14">
        <w:rPr>
          <w:rFonts w:ascii="Arial" w:eastAsia="Times New Roman" w:hAnsi="Arial" w:cs="Arial"/>
          <w:sz w:val="27"/>
          <w:szCs w:val="27"/>
          <w:lang w:eastAsia="de-DE"/>
        </w:rPr>
        <w:br/>
        <w:t>Gesendet: Dienstag, 10. Dezember 2024 23:25</w:t>
      </w:r>
      <w:r w:rsidRPr="00274E14">
        <w:rPr>
          <w:rFonts w:ascii="Arial" w:eastAsia="Times New Roman" w:hAnsi="Arial" w:cs="Arial"/>
          <w:sz w:val="27"/>
          <w:szCs w:val="27"/>
          <w:lang w:eastAsia="de-DE"/>
        </w:rPr>
        <w:br/>
        <w:t>An: Lobell, Albina &lt;Albina.Lobell@bezreg-muenster.nrw.de&gt;; Kupferschmidt, Karin &lt;Karin.Kupferschmidt@bezreg-muenster.nrw.de&gt;; Kupferschmidt, Karin &lt;Karin.Kupferschmidt@bezreg-muenster.nrw.de&gt;</w:t>
      </w:r>
      <w:r w:rsidRPr="00274E14">
        <w:rPr>
          <w:rFonts w:ascii="Arial" w:eastAsia="Times New Roman" w:hAnsi="Arial" w:cs="Arial"/>
          <w:sz w:val="27"/>
          <w:szCs w:val="27"/>
          <w:lang w:eastAsia="de-DE"/>
        </w:rPr>
        <w:br/>
        <w:t>Cc: Sabine Badde &lt;sabine.badde@zfsl-muenster.nrw.schule&gt;</w:t>
      </w:r>
      <w:r w:rsidRPr="00274E14">
        <w:rPr>
          <w:rFonts w:ascii="Arial" w:eastAsia="Times New Roman" w:hAnsi="Arial" w:cs="Arial"/>
          <w:sz w:val="27"/>
          <w:szCs w:val="27"/>
          <w:lang w:eastAsia="de-DE"/>
        </w:rPr>
        <w:br/>
        <w:t>Betreff: PS 09/2025 Anfrage ZLB Uni Münster PVP-Online-Gruppensprechstunde 17.04.2024</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Liebe Frau Lobell, liebe Karin,</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heute (10.12.) hatten wir Prabas ZfsL MS GyGe ein Treffen im ZLB mit Julia Haarmann und Stefan Albersmann.</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Dabei wurden wir gefragt, ob wir als Vertreter*innen der Schulseite auch ausnahmsweise einmal in den Osterferien 2025 an der PVP-Online-Sprechstunde teilnehmen könnten, damit die zukünftigen PS-Studierenden etwas mehr Zeit bis zum Abschluss der PVP-Anmeldung für das PS 09/2025 hätten.</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Aus unserer Sicht spricht nichts gegen unsere Teilnahme am Do, 17.04. (Gründonnerstag).</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Wir haben den ZLB-Kolleg*innen allerdings mitgeteilt, dass die bestehende Regelung besagt, keine Ferientermine für Lehrkräfte zu vereinbaren und wir hier keinen Präzedenzfall schaffen wollen, dass es sich - im Falle unserer Zusage - um einen Ausnahmefall handele</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Deshalb unsere Anfrage:</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Können wir die Anfrage des ZLB positiv beantworten oder müssen wir aus dem o.g. Grund ablehnen?</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Vielen Dank und viele Grüße</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br/>
        <w:t>Sabin Badde &amp; Udo Nesselbosch</w:t>
      </w:r>
      <w:r w:rsidRPr="00274E14">
        <w:rPr>
          <w:rFonts w:ascii="Arial" w:eastAsia="Times New Roman" w:hAnsi="Arial" w:cs="Arial"/>
          <w:sz w:val="27"/>
          <w:szCs w:val="27"/>
          <w:lang w:eastAsia="de-DE"/>
        </w:rPr>
        <w:br/>
      </w:r>
      <w:r w:rsidRPr="00274E14">
        <w:rPr>
          <w:rFonts w:ascii="Arial" w:eastAsia="Times New Roman" w:hAnsi="Arial" w:cs="Arial"/>
          <w:sz w:val="27"/>
          <w:szCs w:val="27"/>
          <w:lang w:eastAsia="de-DE"/>
        </w:rPr>
        <w:lastRenderedPageBreak/>
        <w:br/>
        <w:t>Praba-Team ZfsL MS GyGe </w:t>
      </w:r>
    </w:p>
    <w:p w14:paraId="0AEB3D8D" w14:textId="77777777" w:rsidR="0067399D" w:rsidRDefault="0067399D"/>
    <w:sectPr w:rsidR="006739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E9F"/>
    <w:rsid w:val="000013F2"/>
    <w:rsid w:val="0006196D"/>
    <w:rsid w:val="000F3A58"/>
    <w:rsid w:val="001D2187"/>
    <w:rsid w:val="00212BB4"/>
    <w:rsid w:val="00261C3C"/>
    <w:rsid w:val="00274E14"/>
    <w:rsid w:val="002B0FF7"/>
    <w:rsid w:val="00341C89"/>
    <w:rsid w:val="003C7CC2"/>
    <w:rsid w:val="004214D4"/>
    <w:rsid w:val="00450C8C"/>
    <w:rsid w:val="005078CA"/>
    <w:rsid w:val="0051405E"/>
    <w:rsid w:val="0051588D"/>
    <w:rsid w:val="0067399D"/>
    <w:rsid w:val="00695C94"/>
    <w:rsid w:val="006A02BD"/>
    <w:rsid w:val="0074418F"/>
    <w:rsid w:val="00757A22"/>
    <w:rsid w:val="0079228E"/>
    <w:rsid w:val="007D239E"/>
    <w:rsid w:val="008069B3"/>
    <w:rsid w:val="00897702"/>
    <w:rsid w:val="009F729C"/>
    <w:rsid w:val="00A417C0"/>
    <w:rsid w:val="00A43E9F"/>
    <w:rsid w:val="00A65EB2"/>
    <w:rsid w:val="00AF354E"/>
    <w:rsid w:val="00BC7A45"/>
    <w:rsid w:val="00D23352"/>
    <w:rsid w:val="00DA2383"/>
    <w:rsid w:val="00E02392"/>
    <w:rsid w:val="00E042C7"/>
    <w:rsid w:val="00E218E3"/>
    <w:rsid w:val="00E65C76"/>
    <w:rsid w:val="00FC02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48FC6C-EE67-4324-B746-FECE88A7D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901095">
      <w:bodyDiv w:val="1"/>
      <w:marLeft w:val="0"/>
      <w:marRight w:val="0"/>
      <w:marTop w:val="0"/>
      <w:marBottom w:val="0"/>
      <w:divBdr>
        <w:top w:val="none" w:sz="0" w:space="0" w:color="auto"/>
        <w:left w:val="none" w:sz="0" w:space="0" w:color="auto"/>
        <w:bottom w:val="none" w:sz="0" w:space="0" w:color="auto"/>
        <w:right w:val="none" w:sz="0" w:space="0" w:color="auto"/>
      </w:divBdr>
      <w:divsChild>
        <w:div w:id="183131966">
          <w:marLeft w:val="0"/>
          <w:marRight w:val="0"/>
          <w:marTop w:val="0"/>
          <w:marBottom w:val="0"/>
          <w:divBdr>
            <w:top w:val="none" w:sz="0" w:space="0" w:color="auto"/>
            <w:left w:val="none" w:sz="0" w:space="0" w:color="auto"/>
            <w:bottom w:val="none" w:sz="0" w:space="0" w:color="auto"/>
            <w:right w:val="none" w:sz="0" w:space="0" w:color="auto"/>
          </w:divBdr>
        </w:div>
        <w:div w:id="1461611588">
          <w:marLeft w:val="0"/>
          <w:marRight w:val="0"/>
          <w:marTop w:val="0"/>
          <w:marBottom w:val="0"/>
          <w:divBdr>
            <w:top w:val="none" w:sz="0" w:space="0" w:color="auto"/>
            <w:left w:val="none" w:sz="0" w:space="0" w:color="auto"/>
            <w:bottom w:val="none" w:sz="0" w:space="0" w:color="auto"/>
            <w:right w:val="none" w:sz="0" w:space="0" w:color="auto"/>
          </w:divBdr>
          <w:divsChild>
            <w:div w:id="1244872261">
              <w:marLeft w:val="0"/>
              <w:marRight w:val="0"/>
              <w:marTop w:val="0"/>
              <w:marBottom w:val="0"/>
              <w:divBdr>
                <w:top w:val="none" w:sz="0" w:space="0" w:color="auto"/>
                <w:left w:val="none" w:sz="0" w:space="0" w:color="auto"/>
                <w:bottom w:val="none" w:sz="0" w:space="0" w:color="auto"/>
                <w:right w:val="none" w:sz="0" w:space="0" w:color="auto"/>
              </w:divBdr>
              <w:divsChild>
                <w:div w:id="1226331094">
                  <w:marLeft w:val="0"/>
                  <w:marRight w:val="0"/>
                  <w:marTop w:val="0"/>
                  <w:marBottom w:val="0"/>
                  <w:divBdr>
                    <w:top w:val="none" w:sz="0" w:space="0" w:color="auto"/>
                    <w:left w:val="none" w:sz="0" w:space="0" w:color="auto"/>
                    <w:bottom w:val="none" w:sz="0" w:space="0" w:color="auto"/>
                    <w:right w:val="none" w:sz="0" w:space="0" w:color="auto"/>
                  </w:divBdr>
                  <w:divsChild>
                    <w:div w:id="1775246947">
                      <w:marLeft w:val="0"/>
                      <w:marRight w:val="0"/>
                      <w:marTop w:val="0"/>
                      <w:marBottom w:val="0"/>
                      <w:divBdr>
                        <w:top w:val="none" w:sz="0" w:space="0" w:color="auto"/>
                        <w:left w:val="none" w:sz="0" w:space="0" w:color="auto"/>
                        <w:bottom w:val="none" w:sz="0" w:space="0" w:color="auto"/>
                        <w:right w:val="none" w:sz="0" w:space="0" w:color="auto"/>
                      </w:divBdr>
                    </w:div>
                    <w:div w:id="146029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585128">
              <w:marLeft w:val="0"/>
              <w:marRight w:val="0"/>
              <w:marTop w:val="0"/>
              <w:marBottom w:val="240"/>
              <w:divBdr>
                <w:top w:val="none" w:sz="0" w:space="0" w:color="auto"/>
                <w:left w:val="none" w:sz="0" w:space="0" w:color="auto"/>
                <w:bottom w:val="none" w:sz="0" w:space="0" w:color="auto"/>
                <w:right w:val="none" w:sz="0" w:space="0" w:color="auto"/>
              </w:divBdr>
              <w:divsChild>
                <w:div w:id="1933661736">
                  <w:marLeft w:val="0"/>
                  <w:marRight w:val="0"/>
                  <w:marTop w:val="0"/>
                  <w:marBottom w:val="0"/>
                  <w:divBdr>
                    <w:top w:val="none" w:sz="0" w:space="0" w:color="auto"/>
                    <w:left w:val="none" w:sz="0" w:space="0" w:color="auto"/>
                    <w:bottom w:val="none" w:sz="0" w:space="0" w:color="auto"/>
                    <w:right w:val="none" w:sz="0" w:space="0" w:color="auto"/>
                  </w:divBdr>
                  <w:divsChild>
                    <w:div w:id="1159730117">
                      <w:marLeft w:val="0"/>
                      <w:marRight w:val="0"/>
                      <w:marTop w:val="0"/>
                      <w:marBottom w:val="0"/>
                      <w:divBdr>
                        <w:top w:val="none" w:sz="0" w:space="3" w:color="auto"/>
                        <w:left w:val="none" w:sz="0" w:space="2" w:color="auto"/>
                        <w:bottom w:val="none" w:sz="0" w:space="1" w:color="auto"/>
                        <w:right w:val="none" w:sz="0" w:space="2" w:color="auto"/>
                      </w:divBdr>
                      <w:divsChild>
                        <w:div w:id="176838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693986">
                  <w:marLeft w:val="0"/>
                  <w:marRight w:val="0"/>
                  <w:marTop w:val="0"/>
                  <w:marBottom w:val="0"/>
                  <w:divBdr>
                    <w:top w:val="none" w:sz="0" w:space="0" w:color="auto"/>
                    <w:left w:val="none" w:sz="0" w:space="0" w:color="auto"/>
                    <w:bottom w:val="none" w:sz="0" w:space="0" w:color="auto"/>
                    <w:right w:val="none" w:sz="0" w:space="0" w:color="auto"/>
                  </w:divBdr>
                  <w:divsChild>
                    <w:div w:id="386534324">
                      <w:marLeft w:val="0"/>
                      <w:marRight w:val="0"/>
                      <w:marTop w:val="0"/>
                      <w:marBottom w:val="0"/>
                      <w:divBdr>
                        <w:top w:val="none" w:sz="0" w:space="3" w:color="auto"/>
                        <w:left w:val="none" w:sz="0" w:space="2" w:color="auto"/>
                        <w:bottom w:val="none" w:sz="0" w:space="1" w:color="auto"/>
                        <w:right w:val="none" w:sz="0" w:space="2" w:color="auto"/>
                      </w:divBdr>
                      <w:divsChild>
                        <w:div w:id="1887453388">
                          <w:marLeft w:val="0"/>
                          <w:marRight w:val="0"/>
                          <w:marTop w:val="0"/>
                          <w:marBottom w:val="0"/>
                          <w:divBdr>
                            <w:top w:val="none" w:sz="0" w:space="0" w:color="auto"/>
                            <w:left w:val="none" w:sz="0" w:space="0" w:color="auto"/>
                            <w:bottom w:val="none" w:sz="0" w:space="0" w:color="auto"/>
                            <w:right w:val="none" w:sz="0" w:space="0" w:color="auto"/>
                          </w:divBdr>
                        </w:div>
                        <w:div w:id="16918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65189">
          <w:marLeft w:val="0"/>
          <w:marRight w:val="0"/>
          <w:marTop w:val="0"/>
          <w:marBottom w:val="0"/>
          <w:divBdr>
            <w:top w:val="none" w:sz="0" w:space="0" w:color="auto"/>
            <w:left w:val="none" w:sz="0" w:space="0" w:color="auto"/>
            <w:bottom w:val="none" w:sz="0" w:space="0" w:color="auto"/>
            <w:right w:val="none" w:sz="0" w:space="0" w:color="auto"/>
          </w:divBdr>
          <w:divsChild>
            <w:div w:id="649093997">
              <w:marLeft w:val="0"/>
              <w:marRight w:val="0"/>
              <w:marTop w:val="0"/>
              <w:marBottom w:val="0"/>
              <w:divBdr>
                <w:top w:val="none" w:sz="0" w:space="0" w:color="auto"/>
                <w:left w:val="none" w:sz="0" w:space="0" w:color="auto"/>
                <w:bottom w:val="none" w:sz="0" w:space="0" w:color="auto"/>
                <w:right w:val="none" w:sz="0" w:space="0" w:color="auto"/>
              </w:divBdr>
              <w:divsChild>
                <w:div w:id="1296596355">
                  <w:marLeft w:val="0"/>
                  <w:marRight w:val="0"/>
                  <w:marTop w:val="0"/>
                  <w:marBottom w:val="0"/>
                  <w:divBdr>
                    <w:top w:val="none" w:sz="0" w:space="0" w:color="auto"/>
                    <w:left w:val="none" w:sz="0" w:space="0" w:color="auto"/>
                    <w:bottom w:val="none" w:sz="0" w:space="0" w:color="auto"/>
                    <w:right w:val="none" w:sz="0" w:space="0" w:color="auto"/>
                  </w:divBdr>
                  <w:divsChild>
                    <w:div w:id="1321420276">
                      <w:marLeft w:val="0"/>
                      <w:marRight w:val="0"/>
                      <w:marTop w:val="0"/>
                      <w:marBottom w:val="0"/>
                      <w:divBdr>
                        <w:top w:val="none" w:sz="0" w:space="0" w:color="auto"/>
                        <w:left w:val="none" w:sz="0" w:space="0" w:color="auto"/>
                        <w:bottom w:val="none" w:sz="0" w:space="0" w:color="auto"/>
                        <w:right w:val="none" w:sz="0" w:space="0" w:color="auto"/>
                      </w:divBdr>
                      <w:divsChild>
                        <w:div w:id="1584604038">
                          <w:marLeft w:val="0"/>
                          <w:marRight w:val="0"/>
                          <w:marTop w:val="0"/>
                          <w:marBottom w:val="0"/>
                          <w:divBdr>
                            <w:top w:val="none" w:sz="0" w:space="0" w:color="auto"/>
                            <w:left w:val="none" w:sz="0" w:space="0" w:color="auto"/>
                            <w:bottom w:val="none" w:sz="0" w:space="0" w:color="auto"/>
                            <w:right w:val="none" w:sz="0" w:space="0" w:color="auto"/>
                          </w:divBdr>
                          <w:divsChild>
                            <w:div w:id="1163207198">
                              <w:marLeft w:val="0"/>
                              <w:marRight w:val="0"/>
                              <w:marTop w:val="0"/>
                              <w:marBottom w:val="0"/>
                              <w:divBdr>
                                <w:top w:val="none" w:sz="0" w:space="0" w:color="auto"/>
                                <w:left w:val="none" w:sz="0" w:space="0" w:color="auto"/>
                                <w:bottom w:val="none" w:sz="0" w:space="0" w:color="auto"/>
                                <w:right w:val="none" w:sz="0" w:space="0" w:color="auto"/>
                              </w:divBdr>
                              <w:divsChild>
                                <w:div w:id="2898276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roupware.logineo.nrw.schule/SOGo/so/7e38ef03-0158-458c-8692-55210910b9b8/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541</Words>
  <Characters>3415</Characters>
  <Application>Microsoft Office Word</Application>
  <DocSecurity>0</DocSecurity>
  <Lines>28</Lines>
  <Paragraphs>7</Paragraphs>
  <ScaleCrop>false</ScaleCrop>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2025-02-18T19:54:00Z</dcterms:created>
  <dcterms:modified xsi:type="dcterms:W3CDTF">2025-02-18T19:54:00Z</dcterms:modified>
</cp:coreProperties>
</file>