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pPr w:leftFromText="141" w:rightFromText="141" w:vertAnchor="page" w:horzAnchor="margin" w:tblpY="1441"/>
        <w:tblW w:w="5261" w:type="pct"/>
        <w:tblLook w:val="04A0" w:firstRow="1" w:lastRow="0" w:firstColumn="1" w:lastColumn="0" w:noHBand="0" w:noVBand="1"/>
      </w:tblPr>
      <w:tblGrid>
        <w:gridCol w:w="3102"/>
        <w:gridCol w:w="6959"/>
        <w:gridCol w:w="4961"/>
      </w:tblGrid>
      <w:tr w:rsidR="006F708C" w:rsidRPr="00A874A5" w14:paraId="29C908AE" w14:textId="77777777" w:rsidTr="00FA57EC">
        <w:tc>
          <w:tcPr>
            <w:tcW w:w="1032" w:type="pct"/>
          </w:tcPr>
          <w:p w14:paraId="78FED4DE" w14:textId="77777777" w:rsidR="006F708C" w:rsidRPr="00A874A5" w:rsidRDefault="006F708C" w:rsidP="00643FC2">
            <w:pPr>
              <w:rPr>
                <w:rFonts w:ascii="Meta Offc Pro" w:hAnsi="Meta Offc Pro"/>
                <w:b/>
                <w:sz w:val="28"/>
              </w:rPr>
            </w:pPr>
            <w:r w:rsidRPr="00A874A5">
              <w:rPr>
                <w:rFonts w:ascii="Meta Offc Pro" w:hAnsi="Meta Offc Pro"/>
                <w:b/>
                <w:sz w:val="28"/>
              </w:rPr>
              <w:t>Themenbereich</w:t>
            </w:r>
          </w:p>
        </w:tc>
        <w:tc>
          <w:tcPr>
            <w:tcW w:w="2316" w:type="pct"/>
          </w:tcPr>
          <w:p w14:paraId="63393106" w14:textId="77777777" w:rsidR="006F708C" w:rsidRPr="00A874A5" w:rsidRDefault="006F708C" w:rsidP="00643FC2">
            <w:pPr>
              <w:rPr>
                <w:rFonts w:ascii="Meta Offc Pro" w:hAnsi="Meta Offc Pro"/>
                <w:b/>
                <w:sz w:val="28"/>
              </w:rPr>
            </w:pPr>
            <w:r w:rsidRPr="00A874A5">
              <w:rPr>
                <w:rFonts w:ascii="Meta Offc Pro" w:hAnsi="Meta Offc Pro"/>
                <w:b/>
                <w:sz w:val="28"/>
              </w:rPr>
              <w:t>Frage(n)</w:t>
            </w:r>
          </w:p>
        </w:tc>
        <w:tc>
          <w:tcPr>
            <w:tcW w:w="1651" w:type="pct"/>
          </w:tcPr>
          <w:p w14:paraId="241A8E12" w14:textId="77777777" w:rsidR="006F708C" w:rsidRPr="00A874A5" w:rsidRDefault="006F708C" w:rsidP="00643FC2">
            <w:pPr>
              <w:rPr>
                <w:rFonts w:ascii="Meta Offc Pro" w:hAnsi="Meta Offc Pro"/>
                <w:b/>
                <w:sz w:val="28"/>
              </w:rPr>
            </w:pPr>
            <w:r w:rsidRPr="00A874A5">
              <w:rPr>
                <w:rFonts w:ascii="Meta Offc Pro" w:hAnsi="Meta Offc Pro"/>
                <w:b/>
                <w:sz w:val="28"/>
              </w:rPr>
              <w:t>Hinweise</w:t>
            </w:r>
          </w:p>
        </w:tc>
      </w:tr>
      <w:tr w:rsidR="006F708C" w:rsidRPr="00A874A5" w14:paraId="5A4428A1" w14:textId="77777777" w:rsidTr="00FA57EC">
        <w:tc>
          <w:tcPr>
            <w:tcW w:w="1032" w:type="pct"/>
          </w:tcPr>
          <w:p w14:paraId="205EC145" w14:textId="77777777" w:rsidR="006F708C" w:rsidRPr="00A874A5" w:rsidRDefault="00B92937" w:rsidP="001E6A39">
            <w:pPr>
              <w:rPr>
                <w:rFonts w:ascii="Meta Offc Pro" w:hAnsi="Meta Offc Pro"/>
                <w:b/>
                <w:sz w:val="20"/>
              </w:rPr>
            </w:pPr>
            <w:r w:rsidRPr="00A874A5">
              <w:rPr>
                <w:rFonts w:ascii="Meta Offc Pro" w:hAnsi="Meta Offc Pro"/>
                <w:b/>
                <w:sz w:val="20"/>
              </w:rPr>
              <w:t>1</w:t>
            </w:r>
            <w:r w:rsidR="006F708C" w:rsidRPr="00A874A5">
              <w:rPr>
                <w:rFonts w:ascii="Meta Offc Pro" w:hAnsi="Meta Offc Pro"/>
                <w:b/>
                <w:sz w:val="20"/>
              </w:rPr>
              <w:t>.</w:t>
            </w:r>
            <w:r w:rsidR="00A52326">
              <w:rPr>
                <w:rFonts w:ascii="Meta Offc Pro" w:hAnsi="Meta Offc Pro"/>
                <w:b/>
                <w:sz w:val="20"/>
              </w:rPr>
              <w:t>Schulplatzangebot</w:t>
            </w:r>
          </w:p>
          <w:p w14:paraId="6E294789" w14:textId="77777777" w:rsidR="006F708C" w:rsidRPr="00A874A5" w:rsidRDefault="006F708C" w:rsidP="001E6A39">
            <w:pPr>
              <w:rPr>
                <w:rFonts w:ascii="Meta Offc Pro" w:hAnsi="Meta Offc Pro"/>
                <w:sz w:val="20"/>
              </w:rPr>
            </w:pPr>
            <w:r w:rsidRPr="00A874A5">
              <w:rPr>
                <w:rFonts w:ascii="Meta Offc Pro" w:hAnsi="Meta Offc Pro"/>
                <w:sz w:val="20"/>
                <w:highlight w:val="cyan"/>
              </w:rPr>
              <w:t>UDO</w:t>
            </w:r>
          </w:p>
        </w:tc>
        <w:tc>
          <w:tcPr>
            <w:tcW w:w="2316" w:type="pct"/>
          </w:tcPr>
          <w:p w14:paraId="22DEFA4B" w14:textId="77777777" w:rsidR="00953E55" w:rsidRDefault="00953E55" w:rsidP="00953E55">
            <w:pPr>
              <w:pStyle w:val="Listenabsatz"/>
              <w:numPr>
                <w:ilvl w:val="0"/>
                <w:numId w:val="2"/>
              </w:numPr>
              <w:rPr>
                <w:rFonts w:ascii="Meta Offc Pro" w:hAnsi="Meta Offc Pro"/>
                <w:i/>
                <w:iCs/>
                <w:sz w:val="20"/>
              </w:rPr>
            </w:pPr>
            <w:r w:rsidRPr="00953E55">
              <w:rPr>
                <w:rFonts w:ascii="Meta Offc Pro" w:hAnsi="Meta Offc Pro"/>
                <w:i/>
                <w:iCs/>
                <w:sz w:val="20"/>
              </w:rPr>
              <w:t>Woher weiß ich wie viele Plätze an einem ZfsL verfügbar sind? Kann man das irgendwo einsehen?</w:t>
            </w:r>
          </w:p>
          <w:p w14:paraId="5F34DEAB" w14:textId="77777777" w:rsidR="00953E55" w:rsidRPr="00953E55" w:rsidRDefault="00953E55" w:rsidP="00953E55">
            <w:pPr>
              <w:pStyle w:val="Listenabsatz"/>
              <w:rPr>
                <w:rFonts w:ascii="Meta Offc Pro" w:hAnsi="Meta Offc Pro"/>
                <w:i/>
                <w:iCs/>
                <w:sz w:val="20"/>
              </w:rPr>
            </w:pPr>
          </w:p>
          <w:p w14:paraId="5D7DD766" w14:textId="78C57314" w:rsidR="00953E55" w:rsidRPr="00953E55" w:rsidRDefault="00953E55" w:rsidP="00953E55">
            <w:pPr>
              <w:pStyle w:val="Listenabsatz"/>
              <w:numPr>
                <w:ilvl w:val="0"/>
                <w:numId w:val="2"/>
              </w:numPr>
              <w:rPr>
                <w:rFonts w:ascii="Meta Offc Pro" w:hAnsi="Meta Offc Pro"/>
                <w:i/>
                <w:iCs/>
                <w:sz w:val="20"/>
              </w:rPr>
            </w:pPr>
            <w:r w:rsidRPr="00953E55">
              <w:rPr>
                <w:rFonts w:ascii="Meta Offc Pro" w:hAnsi="Meta Offc Pro"/>
                <w:i/>
                <w:iCs/>
                <w:sz w:val="20"/>
              </w:rPr>
              <w:t>Sind die Adressen der Schulen, die im PVP angegeben sind, auch diejenigen, an denen man dann sein Praktikum absolviert? Wenn eine Schule mehrere Standorte an verschiedenen Orten hat (z.B. Gesamtschule Ennigerloh-Neubeckum), im PVP aber nur die Adresse eines Standortes angegeben ist (hier Ennigerloh), findet das Praktikum dann auch garantiert dort statt (hier also in Ennigerloh)? (ist relevant, da sich in diesem Beispiel die Fahrzeit für mich aufgrund meines Wohnortes stark erhöhen kann, wenn ich die Schule in Ennigerloh wähle und dann aber doch nach Neubeckum muss)  </w:t>
            </w:r>
          </w:p>
        </w:tc>
        <w:tc>
          <w:tcPr>
            <w:tcW w:w="1651" w:type="pct"/>
          </w:tcPr>
          <w:p w14:paraId="3FBD3FC4" w14:textId="1043F78A" w:rsidR="006F708C" w:rsidRPr="00A874A5" w:rsidRDefault="006F708C" w:rsidP="00F5699A">
            <w:pPr>
              <w:pStyle w:val="Listenabsatz"/>
              <w:ind w:left="360"/>
              <w:rPr>
                <w:rFonts w:ascii="Meta Offc Pro" w:hAnsi="Meta Offc Pro"/>
                <w:sz w:val="20"/>
              </w:rPr>
            </w:pPr>
          </w:p>
        </w:tc>
      </w:tr>
      <w:tr w:rsidR="006F708C" w:rsidRPr="00A874A5" w14:paraId="3C537D61" w14:textId="77777777" w:rsidTr="00FA57EC">
        <w:tc>
          <w:tcPr>
            <w:tcW w:w="1032" w:type="pct"/>
            <w:shd w:val="clear" w:color="auto" w:fill="D5DCE4" w:themeFill="text2" w:themeFillTint="33"/>
          </w:tcPr>
          <w:p w14:paraId="03D78DF2" w14:textId="32A0D279" w:rsidR="006F708C" w:rsidRPr="00A874A5" w:rsidRDefault="00B92937" w:rsidP="001E6A39">
            <w:pPr>
              <w:rPr>
                <w:rFonts w:ascii="Meta Offc Pro" w:hAnsi="Meta Offc Pro"/>
                <w:b/>
                <w:sz w:val="20"/>
              </w:rPr>
            </w:pPr>
            <w:r w:rsidRPr="00A874A5">
              <w:rPr>
                <w:rFonts w:ascii="Meta Offc Pro" w:hAnsi="Meta Offc Pro"/>
                <w:b/>
                <w:sz w:val="20"/>
              </w:rPr>
              <w:t>2</w:t>
            </w:r>
            <w:r w:rsidR="006F708C" w:rsidRPr="00A874A5">
              <w:rPr>
                <w:rFonts w:ascii="Meta Offc Pro" w:hAnsi="Meta Offc Pro"/>
                <w:b/>
                <w:sz w:val="20"/>
              </w:rPr>
              <w:t>. Regionalklassen</w:t>
            </w:r>
            <w:r w:rsidR="00615752">
              <w:rPr>
                <w:rFonts w:ascii="Meta Offc Pro" w:hAnsi="Meta Offc Pro"/>
                <w:b/>
                <w:sz w:val="20"/>
              </w:rPr>
              <w:t>/Besuchte Schulen angeben</w:t>
            </w:r>
          </w:p>
          <w:p w14:paraId="7F6D2E23" w14:textId="6FCD12FA" w:rsidR="006F708C" w:rsidRPr="00A874A5" w:rsidRDefault="006F708C" w:rsidP="001E6A39">
            <w:pPr>
              <w:rPr>
                <w:rFonts w:ascii="Meta Offc Pro" w:hAnsi="Meta Offc Pro"/>
                <w:sz w:val="20"/>
              </w:rPr>
            </w:pPr>
            <w:r w:rsidRPr="00A874A5">
              <w:rPr>
                <w:rFonts w:ascii="Meta Offc Pro" w:hAnsi="Meta Offc Pro"/>
                <w:sz w:val="20"/>
                <w:highlight w:val="yellow"/>
              </w:rPr>
              <w:t>JULI</w:t>
            </w:r>
            <w:r w:rsidR="00D3348A">
              <w:rPr>
                <w:rFonts w:ascii="Meta Offc Pro" w:hAnsi="Meta Offc Pro"/>
                <w:sz w:val="20"/>
                <w:highlight w:val="yellow"/>
              </w:rPr>
              <w:t>A/STEFAN</w:t>
            </w:r>
          </w:p>
        </w:tc>
        <w:tc>
          <w:tcPr>
            <w:tcW w:w="2316" w:type="pct"/>
            <w:shd w:val="clear" w:color="auto" w:fill="D5DCE4" w:themeFill="text2" w:themeFillTint="33"/>
          </w:tcPr>
          <w:p w14:paraId="65DD7719" w14:textId="77777777" w:rsidR="008F0DD0" w:rsidRDefault="008F0DD0" w:rsidP="008F0DD0">
            <w:pPr>
              <w:pStyle w:val="Listenabsatz"/>
              <w:spacing w:after="160" w:line="259" w:lineRule="auto"/>
              <w:ind w:left="360"/>
              <w:rPr>
                <w:rFonts w:ascii="Meta Offc Pro" w:hAnsi="Meta Offc Pro"/>
                <w:i/>
                <w:iCs/>
                <w:sz w:val="20"/>
              </w:rPr>
            </w:pPr>
          </w:p>
          <w:p w14:paraId="21A4F6AC" w14:textId="7AC3578F" w:rsidR="0091720F" w:rsidRPr="00953E55" w:rsidRDefault="006F708C" w:rsidP="00953E55">
            <w:pPr>
              <w:pStyle w:val="Listenabsatz"/>
              <w:numPr>
                <w:ilvl w:val="0"/>
                <w:numId w:val="1"/>
              </w:numPr>
              <w:spacing w:after="160" w:line="259" w:lineRule="auto"/>
              <w:rPr>
                <w:rFonts w:ascii="Meta Offc Pro" w:hAnsi="Meta Offc Pro"/>
                <w:i/>
                <w:iCs/>
                <w:sz w:val="20"/>
              </w:rPr>
            </w:pPr>
            <w:r w:rsidRPr="00F5699A">
              <w:rPr>
                <w:rFonts w:ascii="Meta Offc Pro" w:hAnsi="Meta Offc Pro"/>
                <w:i/>
                <w:iCs/>
                <w:sz w:val="20"/>
              </w:rPr>
              <w:t>Kann ich auch nur Schulen aus Regionalklasse 2</w:t>
            </w:r>
            <w:r w:rsidR="00276449" w:rsidRPr="00F5699A">
              <w:rPr>
                <w:rFonts w:ascii="Meta Offc Pro" w:hAnsi="Meta Offc Pro"/>
                <w:i/>
                <w:iCs/>
                <w:sz w:val="20"/>
              </w:rPr>
              <w:t xml:space="preserve"> oder 3</w:t>
            </w:r>
            <w:r w:rsidRPr="00F5699A">
              <w:rPr>
                <w:rFonts w:ascii="Meta Offc Pro" w:hAnsi="Meta Offc Pro"/>
                <w:i/>
                <w:iCs/>
                <w:sz w:val="20"/>
              </w:rPr>
              <w:t xml:space="preserve"> wählen?</w:t>
            </w:r>
          </w:p>
        </w:tc>
        <w:tc>
          <w:tcPr>
            <w:tcW w:w="1651" w:type="pct"/>
            <w:shd w:val="clear" w:color="auto" w:fill="D5DCE4" w:themeFill="text2" w:themeFillTint="33"/>
          </w:tcPr>
          <w:p w14:paraId="5097E778" w14:textId="4E0B5E60" w:rsidR="006B7112" w:rsidRPr="00A874A5" w:rsidRDefault="00D3348A" w:rsidP="001E6A39">
            <w:pPr>
              <w:pStyle w:val="Listenabsatz"/>
              <w:numPr>
                <w:ilvl w:val="0"/>
                <w:numId w:val="1"/>
              </w:numPr>
              <w:rPr>
                <w:rFonts w:ascii="Meta Offc Pro" w:hAnsi="Meta Offc Pro"/>
                <w:sz w:val="20"/>
              </w:rPr>
            </w:pPr>
            <w:r>
              <w:rPr>
                <w:rFonts w:ascii="Meta Offc Pro" w:hAnsi="Meta Offc Pro"/>
                <w:sz w:val="20"/>
              </w:rPr>
              <w:t xml:space="preserve">Erst </w:t>
            </w:r>
            <w:r w:rsidR="006B7112" w:rsidRPr="00A874A5">
              <w:rPr>
                <w:rFonts w:ascii="Meta Offc Pro" w:hAnsi="Meta Offc Pro"/>
                <w:sz w:val="20"/>
              </w:rPr>
              <w:t>Regionalklassenprinzip erklären (Folie 11-15)</w:t>
            </w:r>
          </w:p>
          <w:p w14:paraId="6E97CF44" w14:textId="20E7167E" w:rsidR="006F708C" w:rsidRPr="00D3348A" w:rsidRDefault="006F708C" w:rsidP="001E6A39">
            <w:pPr>
              <w:pStyle w:val="Listenabsatz"/>
              <w:numPr>
                <w:ilvl w:val="0"/>
                <w:numId w:val="1"/>
              </w:numPr>
              <w:rPr>
                <w:rFonts w:ascii="Meta Offc Pro" w:hAnsi="Meta Offc Pro"/>
                <w:i/>
                <w:iCs/>
                <w:sz w:val="20"/>
              </w:rPr>
            </w:pPr>
            <w:r w:rsidRPr="00D3348A">
              <w:rPr>
                <w:rFonts w:ascii="Meta Offc Pro" w:hAnsi="Meta Offc Pro"/>
                <w:i/>
                <w:iCs/>
                <w:sz w:val="20"/>
              </w:rPr>
              <w:t xml:space="preserve">Evt. </w:t>
            </w:r>
            <w:r w:rsidR="00F5699A" w:rsidRPr="00D3348A">
              <w:rPr>
                <w:rFonts w:ascii="Meta Offc Pro" w:hAnsi="Meta Offc Pro"/>
                <w:i/>
                <w:iCs/>
                <w:sz w:val="20"/>
              </w:rPr>
              <w:t xml:space="preserve">In </w:t>
            </w:r>
            <w:r w:rsidRPr="00D3348A">
              <w:rPr>
                <w:rFonts w:ascii="Meta Offc Pro" w:hAnsi="Meta Offc Pro"/>
                <w:i/>
                <w:iCs/>
                <w:sz w:val="20"/>
              </w:rPr>
              <w:t>PVP zeigen: Filterfunktion</w:t>
            </w:r>
          </w:p>
          <w:p w14:paraId="50F75A64" w14:textId="77777777" w:rsidR="006B7112" w:rsidRPr="00A874A5" w:rsidRDefault="006B7112" w:rsidP="00D3348A">
            <w:pPr>
              <w:pStyle w:val="Listenabsatz"/>
              <w:ind w:left="360"/>
              <w:rPr>
                <w:rFonts w:ascii="Meta Offc Pro" w:hAnsi="Meta Offc Pro"/>
                <w:sz w:val="20"/>
              </w:rPr>
            </w:pPr>
          </w:p>
        </w:tc>
      </w:tr>
      <w:tr w:rsidR="006F708C" w:rsidRPr="00A874A5" w14:paraId="35492E34" w14:textId="77777777" w:rsidTr="00FA57EC">
        <w:tc>
          <w:tcPr>
            <w:tcW w:w="1032" w:type="pct"/>
          </w:tcPr>
          <w:p w14:paraId="69FDBDEA" w14:textId="77777777" w:rsidR="006F708C" w:rsidRPr="00A874A5" w:rsidRDefault="00B92937" w:rsidP="004203AD">
            <w:pPr>
              <w:rPr>
                <w:rFonts w:ascii="Meta Offc Pro" w:hAnsi="Meta Offc Pro"/>
                <w:b/>
                <w:sz w:val="20"/>
              </w:rPr>
            </w:pPr>
            <w:r w:rsidRPr="00A874A5">
              <w:rPr>
                <w:rFonts w:ascii="Meta Offc Pro" w:hAnsi="Meta Offc Pro"/>
                <w:b/>
                <w:sz w:val="20"/>
              </w:rPr>
              <w:t>3</w:t>
            </w:r>
            <w:r w:rsidR="006F708C" w:rsidRPr="00A874A5">
              <w:rPr>
                <w:rFonts w:ascii="Meta Offc Pro" w:hAnsi="Meta Offc Pro"/>
                <w:b/>
                <w:sz w:val="20"/>
              </w:rPr>
              <w:t>. Berücksichtigung der ZfsL-Bezirke bei der Schulauswahl</w:t>
            </w:r>
          </w:p>
          <w:p w14:paraId="466BA561" w14:textId="77777777" w:rsidR="006F708C" w:rsidRPr="00A874A5" w:rsidRDefault="006F708C" w:rsidP="004203AD">
            <w:pPr>
              <w:rPr>
                <w:rFonts w:ascii="Meta Offc Pro" w:hAnsi="Meta Offc Pro"/>
                <w:b/>
                <w:sz w:val="20"/>
              </w:rPr>
            </w:pPr>
            <w:r w:rsidRPr="00A874A5">
              <w:rPr>
                <w:rFonts w:ascii="Meta Offc Pro" w:hAnsi="Meta Offc Pro"/>
                <w:sz w:val="20"/>
                <w:highlight w:val="yellow"/>
              </w:rPr>
              <w:t>JULIA/</w:t>
            </w:r>
            <w:r w:rsidRPr="00A874A5">
              <w:rPr>
                <w:rFonts w:ascii="Meta Offc Pro" w:hAnsi="Meta Offc Pro"/>
                <w:sz w:val="20"/>
                <w:highlight w:val="cyan"/>
              </w:rPr>
              <w:t>UDO</w:t>
            </w:r>
          </w:p>
        </w:tc>
        <w:tc>
          <w:tcPr>
            <w:tcW w:w="2316" w:type="pct"/>
          </w:tcPr>
          <w:p w14:paraId="2AB45F3E" w14:textId="05EE16A7" w:rsidR="006F708C" w:rsidRPr="00FA57EC" w:rsidRDefault="00F5699A" w:rsidP="004C7882">
            <w:pPr>
              <w:pStyle w:val="Listenabsatz"/>
              <w:numPr>
                <w:ilvl w:val="0"/>
                <w:numId w:val="1"/>
              </w:numPr>
              <w:spacing w:after="160" w:line="259" w:lineRule="auto"/>
              <w:rPr>
                <w:rFonts w:ascii="Meta Offc Pro" w:hAnsi="Meta Offc Pro"/>
                <w:i/>
                <w:iCs/>
                <w:sz w:val="20"/>
              </w:rPr>
            </w:pPr>
            <w:r w:rsidRPr="00FA57EC">
              <w:rPr>
                <w:rFonts w:ascii="Meta Offc Pro" w:hAnsi="Meta Offc Pro"/>
                <w:i/>
                <w:iCs/>
                <w:sz w:val="20"/>
              </w:rPr>
              <w:t>Woher weiß ich zu welchem ZfsL/Seminar eine Schule gehört?</w:t>
            </w:r>
          </w:p>
        </w:tc>
        <w:tc>
          <w:tcPr>
            <w:tcW w:w="1651" w:type="pct"/>
          </w:tcPr>
          <w:p w14:paraId="64B6A1AA" w14:textId="19E7B96C" w:rsidR="006F708C" w:rsidRDefault="006F708C" w:rsidP="004C7882">
            <w:pPr>
              <w:pStyle w:val="Listenabsatz"/>
              <w:numPr>
                <w:ilvl w:val="0"/>
                <w:numId w:val="1"/>
              </w:numPr>
              <w:rPr>
                <w:rFonts w:ascii="Meta Offc Pro" w:hAnsi="Meta Offc Pro"/>
                <w:sz w:val="20"/>
              </w:rPr>
            </w:pPr>
            <w:r w:rsidRPr="00A874A5">
              <w:rPr>
                <w:rFonts w:ascii="Meta Offc Pro" w:hAnsi="Meta Offc Pro"/>
                <w:sz w:val="20"/>
              </w:rPr>
              <w:t>Seminareinzugsbereiche zeigen</w:t>
            </w:r>
            <w:r w:rsidR="006B7112" w:rsidRPr="00A874A5">
              <w:rPr>
                <w:rFonts w:ascii="Meta Offc Pro" w:hAnsi="Meta Offc Pro"/>
                <w:sz w:val="20"/>
              </w:rPr>
              <w:t xml:space="preserve"> (Folie 6)</w:t>
            </w:r>
          </w:p>
          <w:p w14:paraId="69C112EA" w14:textId="4F6256B8" w:rsidR="00F5699A" w:rsidRPr="00A874A5" w:rsidRDefault="00F5699A" w:rsidP="004C7882">
            <w:pPr>
              <w:pStyle w:val="Listenabsatz"/>
              <w:numPr>
                <w:ilvl w:val="0"/>
                <w:numId w:val="1"/>
              </w:numPr>
              <w:rPr>
                <w:rFonts w:ascii="Meta Offc Pro" w:hAnsi="Meta Offc Pro"/>
                <w:sz w:val="20"/>
              </w:rPr>
            </w:pPr>
            <w:r>
              <w:rPr>
                <w:rFonts w:ascii="Meta Offc Pro" w:hAnsi="Meta Offc Pro"/>
                <w:sz w:val="20"/>
              </w:rPr>
              <w:t>Seminareinzugsbereiche nach Lehrämtern teilen</w:t>
            </w:r>
          </w:p>
          <w:p w14:paraId="4D64F649" w14:textId="77777777" w:rsidR="006F708C" w:rsidRPr="00A874A5" w:rsidRDefault="006F708C" w:rsidP="004C7882">
            <w:pPr>
              <w:pStyle w:val="Listenabsatz"/>
              <w:numPr>
                <w:ilvl w:val="0"/>
                <w:numId w:val="1"/>
              </w:numPr>
              <w:rPr>
                <w:rFonts w:ascii="Meta Offc Pro" w:hAnsi="Meta Offc Pro"/>
                <w:sz w:val="20"/>
              </w:rPr>
            </w:pPr>
            <w:r w:rsidRPr="00A874A5">
              <w:rPr>
                <w:rFonts w:ascii="Meta Offc Pro" w:hAnsi="Meta Offc Pro"/>
                <w:sz w:val="20"/>
              </w:rPr>
              <w:t>Platzangebot: Zusammenhang zwischen ZfsL und Schule</w:t>
            </w:r>
            <w:r w:rsidR="006B7112" w:rsidRPr="00A874A5">
              <w:rPr>
                <w:rFonts w:ascii="Meta Offc Pro" w:hAnsi="Meta Offc Pro"/>
                <w:sz w:val="20"/>
              </w:rPr>
              <w:t xml:space="preserve"> (Folie 7)</w:t>
            </w:r>
          </w:p>
        </w:tc>
      </w:tr>
      <w:tr w:rsidR="00F5699A" w:rsidRPr="00A874A5" w14:paraId="049E8A6D" w14:textId="77777777" w:rsidTr="00FA57EC">
        <w:tc>
          <w:tcPr>
            <w:tcW w:w="1032" w:type="pct"/>
          </w:tcPr>
          <w:p w14:paraId="13AA80E2" w14:textId="77777777" w:rsidR="00F5699A" w:rsidRDefault="00F5699A" w:rsidP="004203AD">
            <w:pPr>
              <w:rPr>
                <w:rFonts w:ascii="Meta Offc Pro" w:hAnsi="Meta Offc Pro"/>
                <w:b/>
                <w:sz w:val="20"/>
              </w:rPr>
            </w:pPr>
            <w:r>
              <w:rPr>
                <w:rFonts w:ascii="Meta Offc Pro" w:hAnsi="Meta Offc Pro"/>
                <w:b/>
                <w:sz w:val="20"/>
              </w:rPr>
              <w:t>4. Ortspunkt</w:t>
            </w:r>
          </w:p>
          <w:p w14:paraId="163A05C0" w14:textId="6AAB023A" w:rsidR="00F5699A" w:rsidRPr="00F5699A" w:rsidRDefault="00D3348A" w:rsidP="004203AD">
            <w:pPr>
              <w:rPr>
                <w:rFonts w:ascii="Meta Offc Pro" w:hAnsi="Meta Offc Pro"/>
                <w:bCs/>
                <w:sz w:val="20"/>
              </w:rPr>
            </w:pPr>
            <w:r w:rsidRPr="00A874A5">
              <w:rPr>
                <w:rFonts w:ascii="Meta Offc Pro" w:hAnsi="Meta Offc Pro"/>
                <w:sz w:val="20"/>
                <w:highlight w:val="yellow"/>
              </w:rPr>
              <w:t>JULIA/</w:t>
            </w:r>
            <w:r w:rsidRPr="00A874A5">
              <w:rPr>
                <w:rFonts w:ascii="Meta Offc Pro" w:hAnsi="Meta Offc Pro"/>
                <w:sz w:val="20"/>
                <w:highlight w:val="cyan"/>
              </w:rPr>
              <w:t>UDO</w:t>
            </w:r>
          </w:p>
        </w:tc>
        <w:tc>
          <w:tcPr>
            <w:tcW w:w="2316" w:type="pct"/>
            <w:shd w:val="clear" w:color="auto" w:fill="auto"/>
          </w:tcPr>
          <w:p w14:paraId="14FEE04D" w14:textId="77777777" w:rsidR="00F5699A" w:rsidRDefault="00C00C4E" w:rsidP="004C7882">
            <w:pPr>
              <w:pStyle w:val="Listenabsatz"/>
              <w:numPr>
                <w:ilvl w:val="0"/>
                <w:numId w:val="1"/>
              </w:numPr>
              <w:rPr>
                <w:rFonts w:ascii="Meta Offc Pro" w:hAnsi="Meta Offc Pro"/>
                <w:i/>
                <w:iCs/>
                <w:sz w:val="20"/>
              </w:rPr>
            </w:pPr>
            <w:r>
              <w:rPr>
                <w:rFonts w:ascii="Meta Offc Pro" w:hAnsi="Meta Offc Pro"/>
                <w:i/>
                <w:iCs/>
                <w:sz w:val="20"/>
              </w:rPr>
              <w:t>Was gebe ich beim Ortspunkt an</w:t>
            </w:r>
            <w:r w:rsidR="00F5699A" w:rsidRPr="00FA57EC">
              <w:rPr>
                <w:rFonts w:ascii="Meta Offc Pro" w:hAnsi="Meta Offc Pro"/>
                <w:i/>
                <w:iCs/>
                <w:sz w:val="20"/>
              </w:rPr>
              <w:t>?</w:t>
            </w:r>
          </w:p>
          <w:p w14:paraId="4AFB5D68" w14:textId="6C0D2089" w:rsidR="00953E55" w:rsidRPr="00FA57EC" w:rsidRDefault="00953E55" w:rsidP="004C7882">
            <w:pPr>
              <w:pStyle w:val="Listenabsatz"/>
              <w:numPr>
                <w:ilvl w:val="0"/>
                <w:numId w:val="1"/>
              </w:numPr>
              <w:rPr>
                <w:rFonts w:ascii="Meta Offc Pro" w:hAnsi="Meta Offc Pro"/>
                <w:i/>
                <w:iCs/>
                <w:sz w:val="20"/>
              </w:rPr>
            </w:pPr>
            <w:r w:rsidRPr="00953E55">
              <w:rPr>
                <w:rFonts w:ascii="Meta Offc Pro" w:hAnsi="Meta Offc Pro"/>
                <w:i/>
                <w:iCs/>
                <w:sz w:val="20"/>
              </w:rPr>
              <w:t>Wenn die Zuweisung des Schulplatzes über den Ortspunkt geschieht und dadurch lange Wegzeiten entstehen, gibt es dann eine Obergrenze an Wegzeit, die man akzeptieren muss? Z.B. würde eine Zuweisung zum Zf</w:t>
            </w:r>
            <w:r>
              <w:rPr>
                <w:rFonts w:ascii="Meta Offc Pro" w:hAnsi="Meta Offc Pro"/>
                <w:i/>
                <w:iCs/>
                <w:sz w:val="20"/>
              </w:rPr>
              <w:t>sL</w:t>
            </w:r>
            <w:r w:rsidRPr="00953E55">
              <w:rPr>
                <w:rFonts w:ascii="Meta Offc Pro" w:hAnsi="Meta Offc Pro"/>
                <w:i/>
                <w:iCs/>
                <w:sz w:val="20"/>
              </w:rPr>
              <w:t xml:space="preserve"> Bocholt für mich darin resultieren, dass ich bis zum Standort des Seminars eine Wegzeit von 3,5 Stunden pro Weg habe. Das wären 7 Stunden Wegzeit pro Tag und ich würde auch unter Umständen nicht in der Lage sein pünktlich zum Seminar zu erscheinen, da so früh keine Busse fahren. Gibt es in solchen Fällen die Möglichkeit Einspruch zu erheben? Und wenn ja, ab welcher Wegzeit (zur Schule oder zum Seminar) wird diese als "nicht zumutbar" betrachtet? </w:t>
            </w:r>
          </w:p>
        </w:tc>
        <w:tc>
          <w:tcPr>
            <w:tcW w:w="1651" w:type="pct"/>
          </w:tcPr>
          <w:p w14:paraId="283B43A3" w14:textId="4E7154E6" w:rsidR="00F5699A" w:rsidRPr="00A874A5" w:rsidRDefault="00D3348A" w:rsidP="004C7882">
            <w:pPr>
              <w:pStyle w:val="Listenabsatz"/>
              <w:numPr>
                <w:ilvl w:val="0"/>
                <w:numId w:val="1"/>
              </w:numPr>
              <w:rPr>
                <w:rFonts w:ascii="Meta Offc Pro" w:hAnsi="Meta Offc Pro"/>
                <w:sz w:val="20"/>
              </w:rPr>
            </w:pPr>
            <w:r>
              <w:rPr>
                <w:rFonts w:ascii="Meta Offc Pro" w:hAnsi="Meta Offc Pro"/>
                <w:sz w:val="20"/>
              </w:rPr>
              <w:t>Folie zum Ortspunkt</w:t>
            </w:r>
          </w:p>
        </w:tc>
      </w:tr>
      <w:tr w:rsidR="00B92937" w:rsidRPr="00A874A5" w14:paraId="0CB9F6AF" w14:textId="77777777" w:rsidTr="00FA57EC">
        <w:tc>
          <w:tcPr>
            <w:tcW w:w="1032" w:type="pct"/>
            <w:shd w:val="clear" w:color="auto" w:fill="auto"/>
          </w:tcPr>
          <w:p w14:paraId="456A44E1" w14:textId="4C5D4BC4" w:rsidR="00B92937" w:rsidRPr="00A874A5" w:rsidRDefault="001B504F" w:rsidP="00B92937">
            <w:pPr>
              <w:rPr>
                <w:rFonts w:ascii="Meta Offc Pro" w:hAnsi="Meta Offc Pro"/>
                <w:b/>
                <w:sz w:val="20"/>
              </w:rPr>
            </w:pPr>
            <w:r>
              <w:rPr>
                <w:rFonts w:ascii="Meta Offc Pro" w:hAnsi="Meta Offc Pro"/>
                <w:b/>
                <w:sz w:val="20"/>
              </w:rPr>
              <w:t>5</w:t>
            </w:r>
            <w:r w:rsidR="00B92937" w:rsidRPr="00A874A5">
              <w:rPr>
                <w:rFonts w:ascii="Meta Offc Pro" w:hAnsi="Meta Offc Pro"/>
                <w:b/>
                <w:sz w:val="20"/>
              </w:rPr>
              <w:t xml:space="preserve">. </w:t>
            </w:r>
            <w:r w:rsidR="00953E55">
              <w:rPr>
                <w:rFonts w:ascii="Meta Offc Pro" w:hAnsi="Meta Offc Pro"/>
                <w:b/>
                <w:sz w:val="20"/>
              </w:rPr>
              <w:t>Anmeldung zum Praxissemester</w:t>
            </w:r>
            <w:r w:rsidR="00B92937" w:rsidRPr="00A874A5">
              <w:rPr>
                <w:rFonts w:ascii="Meta Offc Pro" w:hAnsi="Meta Offc Pro"/>
                <w:b/>
                <w:sz w:val="20"/>
              </w:rPr>
              <w:t>/Einreichung von Unterlagen</w:t>
            </w:r>
            <w:r w:rsidR="00B92937" w:rsidRPr="00A874A5">
              <w:rPr>
                <w:rFonts w:ascii="Meta Offc Pro" w:hAnsi="Meta Offc Pro"/>
                <w:b/>
                <w:sz w:val="20"/>
              </w:rPr>
              <w:br/>
            </w:r>
            <w:r w:rsidR="00B92937" w:rsidRPr="00A874A5">
              <w:rPr>
                <w:rFonts w:ascii="Meta Offc Pro" w:hAnsi="Meta Offc Pro"/>
                <w:sz w:val="20"/>
                <w:highlight w:val="yellow"/>
              </w:rPr>
              <w:t>JULIA</w:t>
            </w:r>
          </w:p>
        </w:tc>
        <w:tc>
          <w:tcPr>
            <w:tcW w:w="2316" w:type="pct"/>
            <w:shd w:val="clear" w:color="auto" w:fill="auto"/>
          </w:tcPr>
          <w:p w14:paraId="347D6983" w14:textId="3104A4B9" w:rsidR="00953E55" w:rsidRPr="00953E55" w:rsidRDefault="00953E55" w:rsidP="00B92937">
            <w:pPr>
              <w:pStyle w:val="Listenabsatz"/>
              <w:numPr>
                <w:ilvl w:val="0"/>
                <w:numId w:val="3"/>
              </w:numPr>
              <w:rPr>
                <w:rFonts w:ascii="Meta Offc Pro" w:hAnsi="Meta Offc Pro"/>
                <w:i/>
                <w:iCs/>
                <w:sz w:val="20"/>
              </w:rPr>
            </w:pPr>
            <w:r>
              <w:rPr>
                <w:rFonts w:ascii="Meta Offc Pro" w:hAnsi="Meta Offc Pro"/>
                <w:i/>
                <w:iCs/>
                <w:sz w:val="20"/>
              </w:rPr>
              <w:t>Wann führe ich die Anmeldung zum Praxissemester in PVP durch?</w:t>
            </w:r>
          </w:p>
          <w:p w14:paraId="18E14548" w14:textId="49DCBE4D" w:rsidR="00FA57EC" w:rsidRPr="00FA57EC" w:rsidRDefault="00FA57EC" w:rsidP="00B92937">
            <w:pPr>
              <w:pStyle w:val="Listenabsatz"/>
              <w:numPr>
                <w:ilvl w:val="0"/>
                <w:numId w:val="3"/>
              </w:numPr>
              <w:rPr>
                <w:rFonts w:ascii="Meta Offc Pro" w:hAnsi="Meta Offc Pro"/>
                <w:i/>
                <w:iCs/>
                <w:sz w:val="20"/>
              </w:rPr>
            </w:pPr>
            <w:r>
              <w:rPr>
                <w:rFonts w:ascii="Meta Offc Pro" w:hAnsi="Meta Offc Pro" w:cs="Calibri"/>
                <w:i/>
                <w:iCs/>
                <w:color w:val="000000"/>
                <w:sz w:val="20"/>
              </w:rPr>
              <w:t>Wo finde ich den Learnweb-Kurs?</w:t>
            </w:r>
          </w:p>
        </w:tc>
        <w:tc>
          <w:tcPr>
            <w:tcW w:w="1651" w:type="pct"/>
            <w:shd w:val="clear" w:color="auto" w:fill="auto"/>
          </w:tcPr>
          <w:p w14:paraId="152B90F5" w14:textId="77777777" w:rsidR="00B92937" w:rsidRPr="00A874A5" w:rsidRDefault="00B92937" w:rsidP="00B92937">
            <w:pPr>
              <w:pStyle w:val="Listenabsatz"/>
              <w:numPr>
                <w:ilvl w:val="0"/>
                <w:numId w:val="1"/>
              </w:numPr>
              <w:rPr>
                <w:rFonts w:ascii="Meta Offc Pro" w:hAnsi="Meta Offc Pro" w:cs="Calibri"/>
                <w:color w:val="000000"/>
                <w:sz w:val="20"/>
              </w:rPr>
            </w:pPr>
            <w:r w:rsidRPr="00A874A5">
              <w:rPr>
                <w:rFonts w:ascii="Meta Offc Pro" w:hAnsi="Meta Offc Pro" w:cs="Calibri"/>
                <w:color w:val="000000"/>
                <w:sz w:val="20"/>
              </w:rPr>
              <w:t>Link zum Learnweb-Kurs teilen</w:t>
            </w:r>
          </w:p>
          <w:p w14:paraId="4364CA84" w14:textId="77777777" w:rsidR="00B92937" w:rsidRPr="00A874A5" w:rsidRDefault="00B92937" w:rsidP="00B92937">
            <w:pPr>
              <w:pStyle w:val="Listenabsatz"/>
              <w:numPr>
                <w:ilvl w:val="0"/>
                <w:numId w:val="1"/>
              </w:numPr>
              <w:rPr>
                <w:rFonts w:ascii="Meta Offc Pro" w:hAnsi="Meta Offc Pro" w:cs="Calibri"/>
                <w:color w:val="000000"/>
                <w:sz w:val="20"/>
              </w:rPr>
            </w:pPr>
            <w:r w:rsidRPr="00A874A5">
              <w:rPr>
                <w:rFonts w:ascii="Meta Offc Pro" w:hAnsi="Meta Offc Pro" w:cs="Calibri"/>
                <w:color w:val="000000"/>
                <w:sz w:val="20"/>
              </w:rPr>
              <w:t>Learnweb-Kurs zeigen</w:t>
            </w:r>
          </w:p>
        </w:tc>
      </w:tr>
      <w:tr w:rsidR="00B92937" w:rsidRPr="00A874A5" w14:paraId="6526EC83" w14:textId="77777777" w:rsidTr="00FA57EC">
        <w:trPr>
          <w:trHeight w:val="443"/>
        </w:trPr>
        <w:tc>
          <w:tcPr>
            <w:tcW w:w="1032" w:type="pct"/>
            <w:shd w:val="clear" w:color="auto" w:fill="D5DCE4" w:themeFill="text2" w:themeFillTint="33"/>
          </w:tcPr>
          <w:p w14:paraId="55394B0D" w14:textId="7543F676" w:rsidR="00B92937" w:rsidRPr="00A874A5" w:rsidRDefault="001B504F" w:rsidP="00B92937">
            <w:pPr>
              <w:rPr>
                <w:rFonts w:ascii="Meta Offc Pro" w:hAnsi="Meta Offc Pro"/>
                <w:b/>
                <w:sz w:val="20"/>
              </w:rPr>
            </w:pPr>
            <w:r>
              <w:rPr>
                <w:rFonts w:ascii="Meta Offc Pro" w:hAnsi="Meta Offc Pro"/>
                <w:b/>
                <w:sz w:val="20"/>
              </w:rPr>
              <w:t>6</w:t>
            </w:r>
            <w:r w:rsidR="00B92937" w:rsidRPr="00A874A5">
              <w:rPr>
                <w:rFonts w:ascii="Meta Offc Pro" w:hAnsi="Meta Offc Pro"/>
                <w:b/>
                <w:sz w:val="20"/>
              </w:rPr>
              <w:t xml:space="preserve">. </w:t>
            </w:r>
            <w:r w:rsidR="00953E55">
              <w:rPr>
                <w:rFonts w:ascii="Meta Offc Pro" w:hAnsi="Meta Offc Pro"/>
                <w:b/>
                <w:sz w:val="20"/>
              </w:rPr>
              <w:t>Erweitertes Führungszeugnis</w:t>
            </w:r>
            <w:r w:rsidR="00B92937" w:rsidRPr="00A874A5">
              <w:rPr>
                <w:rFonts w:ascii="Meta Offc Pro" w:hAnsi="Meta Offc Pro"/>
                <w:b/>
                <w:sz w:val="20"/>
              </w:rPr>
              <w:br/>
            </w:r>
            <w:r w:rsidR="00B92937" w:rsidRPr="00A874A5">
              <w:rPr>
                <w:rFonts w:ascii="Meta Offc Pro" w:hAnsi="Meta Offc Pro"/>
                <w:sz w:val="20"/>
                <w:highlight w:val="cyan"/>
              </w:rPr>
              <w:t>UDO</w:t>
            </w:r>
          </w:p>
        </w:tc>
        <w:tc>
          <w:tcPr>
            <w:tcW w:w="2316" w:type="pct"/>
            <w:shd w:val="clear" w:color="auto" w:fill="auto"/>
          </w:tcPr>
          <w:p w14:paraId="4BEC1315" w14:textId="57A7419C" w:rsidR="00B92937" w:rsidRPr="00FA57EC" w:rsidRDefault="00953E55" w:rsidP="00B92937">
            <w:pPr>
              <w:pStyle w:val="Listenabsatz"/>
              <w:numPr>
                <w:ilvl w:val="0"/>
                <w:numId w:val="1"/>
              </w:numPr>
              <w:rPr>
                <w:rFonts w:ascii="Meta Offc Pro" w:hAnsi="Meta Offc Pro" w:cs="Calibri"/>
                <w:i/>
                <w:iCs/>
                <w:color w:val="000000"/>
                <w:sz w:val="20"/>
              </w:rPr>
            </w:pPr>
            <w:r>
              <w:rPr>
                <w:rFonts w:ascii="Meta Offc Pro" w:hAnsi="Meta Offc Pro" w:cs="Calibri"/>
                <w:i/>
                <w:iCs/>
                <w:color w:val="000000"/>
                <w:sz w:val="20"/>
              </w:rPr>
              <w:t>Ich habe zusätzlich zur deutschen Staatsbürgerschaft eine türkische Staatsbürgerschaft. Muss dies bei der Beantragung berücksichtigt werden?</w:t>
            </w:r>
          </w:p>
        </w:tc>
        <w:tc>
          <w:tcPr>
            <w:tcW w:w="1651" w:type="pct"/>
            <w:shd w:val="clear" w:color="auto" w:fill="D5DCE4" w:themeFill="text2" w:themeFillTint="33"/>
          </w:tcPr>
          <w:p w14:paraId="3AA4DADB" w14:textId="77777777" w:rsidR="00B92937" w:rsidRPr="00A874A5" w:rsidRDefault="00B92937" w:rsidP="00B92937">
            <w:pPr>
              <w:pStyle w:val="Listenabsatz"/>
              <w:numPr>
                <w:ilvl w:val="0"/>
                <w:numId w:val="1"/>
              </w:numPr>
              <w:rPr>
                <w:rFonts w:ascii="Meta Offc Pro" w:hAnsi="Meta Offc Pro" w:cs="Calibri"/>
                <w:color w:val="000000"/>
                <w:sz w:val="20"/>
              </w:rPr>
            </w:pPr>
            <w:r w:rsidRPr="00A874A5">
              <w:rPr>
                <w:rFonts w:ascii="Meta Offc Pro" w:hAnsi="Meta Offc Pro" w:cs="Calibri"/>
                <w:color w:val="000000"/>
                <w:sz w:val="20"/>
              </w:rPr>
              <w:t>Zeitplan/Schritte (Folie 10/17)</w:t>
            </w:r>
          </w:p>
          <w:p w14:paraId="616CCF4F" w14:textId="77777777" w:rsidR="00B92937" w:rsidRPr="00A874A5" w:rsidRDefault="00B92937" w:rsidP="00B92937">
            <w:pPr>
              <w:pStyle w:val="Listenabsatz"/>
              <w:numPr>
                <w:ilvl w:val="0"/>
                <w:numId w:val="1"/>
              </w:numPr>
              <w:rPr>
                <w:rFonts w:ascii="Meta Offc Pro" w:hAnsi="Meta Offc Pro" w:cs="Calibri"/>
                <w:color w:val="000000"/>
                <w:sz w:val="20"/>
              </w:rPr>
            </w:pPr>
            <w:r w:rsidRPr="00A874A5">
              <w:rPr>
                <w:rFonts w:ascii="Meta Offc Pro" w:hAnsi="Meta Offc Pro" w:cs="Calibri"/>
                <w:color w:val="000000"/>
                <w:sz w:val="20"/>
              </w:rPr>
              <w:t>Nachrichtensystem in PVP</w:t>
            </w:r>
          </w:p>
          <w:p w14:paraId="2659FC0B" w14:textId="77777777" w:rsidR="00B92937" w:rsidRPr="00A874A5" w:rsidRDefault="00B92937" w:rsidP="00B92937">
            <w:pPr>
              <w:pStyle w:val="Listenabsatz"/>
              <w:numPr>
                <w:ilvl w:val="0"/>
                <w:numId w:val="1"/>
              </w:numPr>
              <w:rPr>
                <w:rFonts w:ascii="Meta Offc Pro" w:hAnsi="Meta Offc Pro" w:cs="Calibri"/>
                <w:color w:val="000000"/>
                <w:sz w:val="20"/>
              </w:rPr>
            </w:pPr>
            <w:r w:rsidRPr="00A874A5">
              <w:rPr>
                <w:rFonts w:ascii="Meta Offc Pro" w:hAnsi="Meta Offc Pro" w:cs="Calibri"/>
                <w:color w:val="000000"/>
                <w:sz w:val="20"/>
              </w:rPr>
              <w:lastRenderedPageBreak/>
              <w:t>Beantragung des EFZ, Fristen, Bearbeitungszeiten (Folie 17)</w:t>
            </w:r>
          </w:p>
        </w:tc>
      </w:tr>
    </w:tbl>
    <w:p w14:paraId="59308847" w14:textId="7E73FD46" w:rsidR="00F10533" w:rsidRPr="00A874A5" w:rsidRDefault="003D4534" w:rsidP="00FA57EC">
      <w:pPr>
        <w:rPr>
          <w:rFonts w:ascii="Meta Offc Pro" w:hAnsi="Meta Offc Pro"/>
          <w:sz w:val="24"/>
          <w:szCs w:val="32"/>
        </w:rPr>
      </w:pPr>
      <w:r w:rsidRPr="00A874A5">
        <w:rPr>
          <w:rFonts w:ascii="Meta Offc Pro" w:hAnsi="Meta Offc Pro"/>
          <w:sz w:val="24"/>
          <w:szCs w:val="32"/>
        </w:rPr>
        <w:lastRenderedPageBreak/>
        <w:t xml:space="preserve"> </w:t>
      </w:r>
    </w:p>
    <w:sectPr w:rsidR="00F10533" w:rsidRPr="00A874A5" w:rsidSect="006F708C">
      <w:headerReference w:type="default" r:id="rId8"/>
      <w:footerReference w:type="default" r:id="rId9"/>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688FE" w14:textId="77777777" w:rsidR="004620F9" w:rsidRDefault="004620F9" w:rsidP="002A6CB8">
      <w:pPr>
        <w:spacing w:after="0" w:line="240" w:lineRule="auto"/>
      </w:pPr>
      <w:r>
        <w:separator/>
      </w:r>
    </w:p>
  </w:endnote>
  <w:endnote w:type="continuationSeparator" w:id="0">
    <w:p w14:paraId="2C3CD0FA" w14:textId="77777777" w:rsidR="004620F9" w:rsidRDefault="004620F9" w:rsidP="002A6C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eta Offc Pro">
    <w:altName w:val="Calibri"/>
    <w:charset w:val="00"/>
    <w:family w:val="swiss"/>
    <w:pitch w:val="variable"/>
    <w:sig w:usb0="A00002FF" w:usb1="5000207B" w:usb2="00000000" w:usb3="00000000" w:csb0="0000009F" w:csb1="00000000"/>
  </w:font>
  <w:font w:name="MetaOT-Normal">
    <w:altName w:val="MetaOT-Normal"/>
    <w:panose1 w:val="00000000000000000000"/>
    <w:charset w:val="00"/>
    <w:family w:val="modern"/>
    <w:notTrueType/>
    <w:pitch w:val="variable"/>
    <w:sig w:usb0="800000AF" w:usb1="4000206B"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58FD7" w14:textId="3FB82BD5" w:rsidR="002A6CB8" w:rsidRPr="002A6CB8" w:rsidRDefault="002A6CB8" w:rsidP="002A6CB8">
    <w:pPr>
      <w:pStyle w:val="Fuzeile"/>
      <w:jc w:val="right"/>
      <w:rPr>
        <w:sz w:val="18"/>
      </w:rPr>
    </w:pPr>
    <w:r w:rsidRPr="002A6CB8">
      <w:rPr>
        <w:sz w:val="18"/>
      </w:rPr>
      <w:t xml:space="preserve">Stand: </w:t>
    </w:r>
    <w:r w:rsidR="00CF0E6C">
      <w:rPr>
        <w:sz w:val="18"/>
      </w:rPr>
      <w:t>24.</w:t>
    </w:r>
    <w:r w:rsidR="00FA57EC">
      <w:rPr>
        <w:sz w:val="18"/>
      </w:rPr>
      <w:t>04</w:t>
    </w:r>
    <w:r w:rsidR="00CF0E6C">
      <w:rPr>
        <w:sz w:val="18"/>
      </w:rPr>
      <w:t>.202</w:t>
    </w:r>
    <w:r w:rsidR="00FA57EC">
      <w:rPr>
        <w:sz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A3FA8" w14:textId="77777777" w:rsidR="004620F9" w:rsidRDefault="004620F9" w:rsidP="002A6CB8">
      <w:pPr>
        <w:spacing w:after="0" w:line="240" w:lineRule="auto"/>
      </w:pPr>
      <w:r>
        <w:separator/>
      </w:r>
    </w:p>
  </w:footnote>
  <w:footnote w:type="continuationSeparator" w:id="0">
    <w:p w14:paraId="40374950" w14:textId="77777777" w:rsidR="004620F9" w:rsidRDefault="004620F9" w:rsidP="002A6C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3B759" w14:textId="4D52F26B" w:rsidR="00643FC2" w:rsidRPr="00643FC2" w:rsidRDefault="00643FC2" w:rsidP="00643FC2">
    <w:pPr>
      <w:rPr>
        <w:rFonts w:cstheme="minorHAnsi"/>
        <w:b/>
        <w:sz w:val="32"/>
      </w:rPr>
    </w:pPr>
    <w:r w:rsidRPr="00643FC2">
      <w:rPr>
        <w:rFonts w:cstheme="minorHAnsi"/>
        <w:b/>
        <w:sz w:val="32"/>
      </w:rPr>
      <w:t xml:space="preserve">Fragenspeicher zur </w:t>
    </w:r>
    <w:r w:rsidR="001E6A39">
      <w:rPr>
        <w:rFonts w:cstheme="minorHAnsi"/>
        <w:b/>
        <w:sz w:val="32"/>
      </w:rPr>
      <w:t>PVP-</w:t>
    </w:r>
    <w:r w:rsidRPr="00643FC2">
      <w:rPr>
        <w:rFonts w:cstheme="minorHAnsi"/>
        <w:b/>
        <w:sz w:val="32"/>
      </w:rPr>
      <w:t>Online-Gruppensprechstunde (</w:t>
    </w:r>
    <w:r w:rsidR="00B92937">
      <w:rPr>
        <w:rFonts w:cstheme="minorHAnsi"/>
        <w:b/>
        <w:sz w:val="32"/>
      </w:rPr>
      <w:t>0</w:t>
    </w:r>
    <w:r w:rsidR="00FA57EC">
      <w:rPr>
        <w:rFonts w:cstheme="minorHAnsi"/>
        <w:b/>
        <w:sz w:val="32"/>
      </w:rPr>
      <w:t>9</w:t>
    </w:r>
    <w:r w:rsidR="00B92937">
      <w:rPr>
        <w:rFonts w:cstheme="minorHAnsi"/>
        <w:b/>
        <w:sz w:val="32"/>
      </w:rPr>
      <w:t>/202</w:t>
    </w:r>
    <w:r w:rsidR="002221BA">
      <w:rPr>
        <w:rFonts w:cstheme="minorHAnsi"/>
        <w:b/>
        <w:sz w:val="32"/>
      </w:rPr>
      <w:t>3</w:t>
    </w:r>
    <w:r w:rsidRPr="00643FC2">
      <w:rPr>
        <w:rFonts w:cstheme="minorHAnsi"/>
        <w:b/>
        <w:sz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34DB4"/>
    <w:multiLevelType w:val="hybridMultilevel"/>
    <w:tmpl w:val="5664B9D4"/>
    <w:lvl w:ilvl="0" w:tplc="8AAA263E">
      <w:start w:val="1"/>
      <w:numFmt w:val="bullet"/>
      <w:lvlText w:val="•"/>
      <w:lvlJc w:val="left"/>
      <w:pPr>
        <w:tabs>
          <w:tab w:val="num" w:pos="720"/>
        </w:tabs>
        <w:ind w:left="720" w:hanging="360"/>
      </w:pPr>
      <w:rPr>
        <w:rFonts w:ascii="Arial" w:hAnsi="Arial" w:hint="default"/>
      </w:rPr>
    </w:lvl>
    <w:lvl w:ilvl="1" w:tplc="65F00D50" w:tentative="1">
      <w:start w:val="1"/>
      <w:numFmt w:val="bullet"/>
      <w:lvlText w:val="•"/>
      <w:lvlJc w:val="left"/>
      <w:pPr>
        <w:tabs>
          <w:tab w:val="num" w:pos="1440"/>
        </w:tabs>
        <w:ind w:left="1440" w:hanging="360"/>
      </w:pPr>
      <w:rPr>
        <w:rFonts w:ascii="Arial" w:hAnsi="Arial" w:hint="default"/>
      </w:rPr>
    </w:lvl>
    <w:lvl w:ilvl="2" w:tplc="2A4E37B6" w:tentative="1">
      <w:start w:val="1"/>
      <w:numFmt w:val="bullet"/>
      <w:lvlText w:val="•"/>
      <w:lvlJc w:val="left"/>
      <w:pPr>
        <w:tabs>
          <w:tab w:val="num" w:pos="2160"/>
        </w:tabs>
        <w:ind w:left="2160" w:hanging="360"/>
      </w:pPr>
      <w:rPr>
        <w:rFonts w:ascii="Arial" w:hAnsi="Arial" w:hint="default"/>
      </w:rPr>
    </w:lvl>
    <w:lvl w:ilvl="3" w:tplc="C9E01406" w:tentative="1">
      <w:start w:val="1"/>
      <w:numFmt w:val="bullet"/>
      <w:lvlText w:val="•"/>
      <w:lvlJc w:val="left"/>
      <w:pPr>
        <w:tabs>
          <w:tab w:val="num" w:pos="2880"/>
        </w:tabs>
        <w:ind w:left="2880" w:hanging="360"/>
      </w:pPr>
      <w:rPr>
        <w:rFonts w:ascii="Arial" w:hAnsi="Arial" w:hint="default"/>
      </w:rPr>
    </w:lvl>
    <w:lvl w:ilvl="4" w:tplc="67CA3568" w:tentative="1">
      <w:start w:val="1"/>
      <w:numFmt w:val="bullet"/>
      <w:lvlText w:val="•"/>
      <w:lvlJc w:val="left"/>
      <w:pPr>
        <w:tabs>
          <w:tab w:val="num" w:pos="3600"/>
        </w:tabs>
        <w:ind w:left="3600" w:hanging="360"/>
      </w:pPr>
      <w:rPr>
        <w:rFonts w:ascii="Arial" w:hAnsi="Arial" w:hint="default"/>
      </w:rPr>
    </w:lvl>
    <w:lvl w:ilvl="5" w:tplc="5BF8AECA" w:tentative="1">
      <w:start w:val="1"/>
      <w:numFmt w:val="bullet"/>
      <w:lvlText w:val="•"/>
      <w:lvlJc w:val="left"/>
      <w:pPr>
        <w:tabs>
          <w:tab w:val="num" w:pos="4320"/>
        </w:tabs>
        <w:ind w:left="4320" w:hanging="360"/>
      </w:pPr>
      <w:rPr>
        <w:rFonts w:ascii="Arial" w:hAnsi="Arial" w:hint="default"/>
      </w:rPr>
    </w:lvl>
    <w:lvl w:ilvl="6" w:tplc="28E68818" w:tentative="1">
      <w:start w:val="1"/>
      <w:numFmt w:val="bullet"/>
      <w:lvlText w:val="•"/>
      <w:lvlJc w:val="left"/>
      <w:pPr>
        <w:tabs>
          <w:tab w:val="num" w:pos="5040"/>
        </w:tabs>
        <w:ind w:left="5040" w:hanging="360"/>
      </w:pPr>
      <w:rPr>
        <w:rFonts w:ascii="Arial" w:hAnsi="Arial" w:hint="default"/>
      </w:rPr>
    </w:lvl>
    <w:lvl w:ilvl="7" w:tplc="9A2880D2" w:tentative="1">
      <w:start w:val="1"/>
      <w:numFmt w:val="bullet"/>
      <w:lvlText w:val="•"/>
      <w:lvlJc w:val="left"/>
      <w:pPr>
        <w:tabs>
          <w:tab w:val="num" w:pos="5760"/>
        </w:tabs>
        <w:ind w:left="5760" w:hanging="360"/>
      </w:pPr>
      <w:rPr>
        <w:rFonts w:ascii="Arial" w:hAnsi="Arial" w:hint="default"/>
      </w:rPr>
    </w:lvl>
    <w:lvl w:ilvl="8" w:tplc="6272230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34F762B"/>
    <w:multiLevelType w:val="hybridMultilevel"/>
    <w:tmpl w:val="89284FC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25E034CD"/>
    <w:multiLevelType w:val="hybridMultilevel"/>
    <w:tmpl w:val="1842FE5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E0C3879"/>
    <w:multiLevelType w:val="hybridMultilevel"/>
    <w:tmpl w:val="97A66A4E"/>
    <w:lvl w:ilvl="0" w:tplc="C8645178">
      <w:start w:val="1"/>
      <w:numFmt w:val="bullet"/>
      <w:lvlText w:val="•"/>
      <w:lvlJc w:val="left"/>
      <w:pPr>
        <w:tabs>
          <w:tab w:val="num" w:pos="720"/>
        </w:tabs>
        <w:ind w:left="720" w:hanging="360"/>
      </w:pPr>
      <w:rPr>
        <w:rFonts w:ascii="Arial" w:hAnsi="Arial" w:hint="default"/>
      </w:rPr>
    </w:lvl>
    <w:lvl w:ilvl="1" w:tplc="FF6427AA" w:tentative="1">
      <w:start w:val="1"/>
      <w:numFmt w:val="bullet"/>
      <w:lvlText w:val="•"/>
      <w:lvlJc w:val="left"/>
      <w:pPr>
        <w:tabs>
          <w:tab w:val="num" w:pos="1440"/>
        </w:tabs>
        <w:ind w:left="1440" w:hanging="360"/>
      </w:pPr>
      <w:rPr>
        <w:rFonts w:ascii="Arial" w:hAnsi="Arial" w:hint="default"/>
      </w:rPr>
    </w:lvl>
    <w:lvl w:ilvl="2" w:tplc="1D84B9D0" w:tentative="1">
      <w:start w:val="1"/>
      <w:numFmt w:val="bullet"/>
      <w:lvlText w:val="•"/>
      <w:lvlJc w:val="left"/>
      <w:pPr>
        <w:tabs>
          <w:tab w:val="num" w:pos="2160"/>
        </w:tabs>
        <w:ind w:left="2160" w:hanging="360"/>
      </w:pPr>
      <w:rPr>
        <w:rFonts w:ascii="Arial" w:hAnsi="Arial" w:hint="default"/>
      </w:rPr>
    </w:lvl>
    <w:lvl w:ilvl="3" w:tplc="D26ADD82" w:tentative="1">
      <w:start w:val="1"/>
      <w:numFmt w:val="bullet"/>
      <w:lvlText w:val="•"/>
      <w:lvlJc w:val="left"/>
      <w:pPr>
        <w:tabs>
          <w:tab w:val="num" w:pos="2880"/>
        </w:tabs>
        <w:ind w:left="2880" w:hanging="360"/>
      </w:pPr>
      <w:rPr>
        <w:rFonts w:ascii="Arial" w:hAnsi="Arial" w:hint="default"/>
      </w:rPr>
    </w:lvl>
    <w:lvl w:ilvl="4" w:tplc="7BAAA76E" w:tentative="1">
      <w:start w:val="1"/>
      <w:numFmt w:val="bullet"/>
      <w:lvlText w:val="•"/>
      <w:lvlJc w:val="left"/>
      <w:pPr>
        <w:tabs>
          <w:tab w:val="num" w:pos="3600"/>
        </w:tabs>
        <w:ind w:left="3600" w:hanging="360"/>
      </w:pPr>
      <w:rPr>
        <w:rFonts w:ascii="Arial" w:hAnsi="Arial" w:hint="default"/>
      </w:rPr>
    </w:lvl>
    <w:lvl w:ilvl="5" w:tplc="B39ABC1A" w:tentative="1">
      <w:start w:val="1"/>
      <w:numFmt w:val="bullet"/>
      <w:lvlText w:val="•"/>
      <w:lvlJc w:val="left"/>
      <w:pPr>
        <w:tabs>
          <w:tab w:val="num" w:pos="4320"/>
        </w:tabs>
        <w:ind w:left="4320" w:hanging="360"/>
      </w:pPr>
      <w:rPr>
        <w:rFonts w:ascii="Arial" w:hAnsi="Arial" w:hint="default"/>
      </w:rPr>
    </w:lvl>
    <w:lvl w:ilvl="6" w:tplc="D90AD722" w:tentative="1">
      <w:start w:val="1"/>
      <w:numFmt w:val="bullet"/>
      <w:lvlText w:val="•"/>
      <w:lvlJc w:val="left"/>
      <w:pPr>
        <w:tabs>
          <w:tab w:val="num" w:pos="5040"/>
        </w:tabs>
        <w:ind w:left="5040" w:hanging="360"/>
      </w:pPr>
      <w:rPr>
        <w:rFonts w:ascii="Arial" w:hAnsi="Arial" w:hint="default"/>
      </w:rPr>
    </w:lvl>
    <w:lvl w:ilvl="7" w:tplc="C8364062" w:tentative="1">
      <w:start w:val="1"/>
      <w:numFmt w:val="bullet"/>
      <w:lvlText w:val="•"/>
      <w:lvlJc w:val="left"/>
      <w:pPr>
        <w:tabs>
          <w:tab w:val="num" w:pos="5760"/>
        </w:tabs>
        <w:ind w:left="5760" w:hanging="360"/>
      </w:pPr>
      <w:rPr>
        <w:rFonts w:ascii="Arial" w:hAnsi="Arial" w:hint="default"/>
      </w:rPr>
    </w:lvl>
    <w:lvl w:ilvl="8" w:tplc="65DC1EE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53BA4E9E"/>
    <w:multiLevelType w:val="hybridMultilevel"/>
    <w:tmpl w:val="982ECB32"/>
    <w:lvl w:ilvl="0" w:tplc="F98C0458">
      <w:start w:val="1"/>
      <w:numFmt w:val="bullet"/>
      <w:lvlText w:val="•"/>
      <w:lvlJc w:val="left"/>
      <w:pPr>
        <w:tabs>
          <w:tab w:val="num" w:pos="720"/>
        </w:tabs>
        <w:ind w:left="720" w:hanging="360"/>
      </w:pPr>
      <w:rPr>
        <w:rFonts w:ascii="Arial" w:hAnsi="Arial" w:hint="default"/>
      </w:rPr>
    </w:lvl>
    <w:lvl w:ilvl="1" w:tplc="E9F4F27A" w:tentative="1">
      <w:start w:val="1"/>
      <w:numFmt w:val="bullet"/>
      <w:lvlText w:val="•"/>
      <w:lvlJc w:val="left"/>
      <w:pPr>
        <w:tabs>
          <w:tab w:val="num" w:pos="1440"/>
        </w:tabs>
        <w:ind w:left="1440" w:hanging="360"/>
      </w:pPr>
      <w:rPr>
        <w:rFonts w:ascii="Arial" w:hAnsi="Arial" w:hint="default"/>
      </w:rPr>
    </w:lvl>
    <w:lvl w:ilvl="2" w:tplc="D28CD520" w:tentative="1">
      <w:start w:val="1"/>
      <w:numFmt w:val="bullet"/>
      <w:lvlText w:val="•"/>
      <w:lvlJc w:val="left"/>
      <w:pPr>
        <w:tabs>
          <w:tab w:val="num" w:pos="2160"/>
        </w:tabs>
        <w:ind w:left="2160" w:hanging="360"/>
      </w:pPr>
      <w:rPr>
        <w:rFonts w:ascii="Arial" w:hAnsi="Arial" w:hint="default"/>
      </w:rPr>
    </w:lvl>
    <w:lvl w:ilvl="3" w:tplc="E2685B26" w:tentative="1">
      <w:start w:val="1"/>
      <w:numFmt w:val="bullet"/>
      <w:lvlText w:val="•"/>
      <w:lvlJc w:val="left"/>
      <w:pPr>
        <w:tabs>
          <w:tab w:val="num" w:pos="2880"/>
        </w:tabs>
        <w:ind w:left="2880" w:hanging="360"/>
      </w:pPr>
      <w:rPr>
        <w:rFonts w:ascii="Arial" w:hAnsi="Arial" w:hint="default"/>
      </w:rPr>
    </w:lvl>
    <w:lvl w:ilvl="4" w:tplc="4FC6C8C2" w:tentative="1">
      <w:start w:val="1"/>
      <w:numFmt w:val="bullet"/>
      <w:lvlText w:val="•"/>
      <w:lvlJc w:val="left"/>
      <w:pPr>
        <w:tabs>
          <w:tab w:val="num" w:pos="3600"/>
        </w:tabs>
        <w:ind w:left="3600" w:hanging="360"/>
      </w:pPr>
      <w:rPr>
        <w:rFonts w:ascii="Arial" w:hAnsi="Arial" w:hint="default"/>
      </w:rPr>
    </w:lvl>
    <w:lvl w:ilvl="5" w:tplc="3D7C161E" w:tentative="1">
      <w:start w:val="1"/>
      <w:numFmt w:val="bullet"/>
      <w:lvlText w:val="•"/>
      <w:lvlJc w:val="left"/>
      <w:pPr>
        <w:tabs>
          <w:tab w:val="num" w:pos="4320"/>
        </w:tabs>
        <w:ind w:left="4320" w:hanging="360"/>
      </w:pPr>
      <w:rPr>
        <w:rFonts w:ascii="Arial" w:hAnsi="Arial" w:hint="default"/>
      </w:rPr>
    </w:lvl>
    <w:lvl w:ilvl="6" w:tplc="E4ECB390" w:tentative="1">
      <w:start w:val="1"/>
      <w:numFmt w:val="bullet"/>
      <w:lvlText w:val="•"/>
      <w:lvlJc w:val="left"/>
      <w:pPr>
        <w:tabs>
          <w:tab w:val="num" w:pos="5040"/>
        </w:tabs>
        <w:ind w:left="5040" w:hanging="360"/>
      </w:pPr>
      <w:rPr>
        <w:rFonts w:ascii="Arial" w:hAnsi="Arial" w:hint="default"/>
      </w:rPr>
    </w:lvl>
    <w:lvl w:ilvl="7" w:tplc="21E825C2" w:tentative="1">
      <w:start w:val="1"/>
      <w:numFmt w:val="bullet"/>
      <w:lvlText w:val="•"/>
      <w:lvlJc w:val="left"/>
      <w:pPr>
        <w:tabs>
          <w:tab w:val="num" w:pos="5760"/>
        </w:tabs>
        <w:ind w:left="5760" w:hanging="360"/>
      </w:pPr>
      <w:rPr>
        <w:rFonts w:ascii="Arial" w:hAnsi="Arial" w:hint="default"/>
      </w:rPr>
    </w:lvl>
    <w:lvl w:ilvl="8" w:tplc="EAA8E1D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5E536BA6"/>
    <w:multiLevelType w:val="hybridMultilevel"/>
    <w:tmpl w:val="39CA7F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7179795B"/>
    <w:multiLevelType w:val="hybridMultilevel"/>
    <w:tmpl w:val="33CC92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4E96B33"/>
    <w:multiLevelType w:val="hybridMultilevel"/>
    <w:tmpl w:val="2D2A15C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138189173">
    <w:abstractNumId w:val="1"/>
  </w:num>
  <w:num w:numId="2" w16cid:durableId="258491404">
    <w:abstractNumId w:val="7"/>
  </w:num>
  <w:num w:numId="3" w16cid:durableId="1354526715">
    <w:abstractNumId w:val="5"/>
  </w:num>
  <w:num w:numId="4" w16cid:durableId="346835024">
    <w:abstractNumId w:val="4"/>
  </w:num>
  <w:num w:numId="5" w16cid:durableId="699668384">
    <w:abstractNumId w:val="3"/>
  </w:num>
  <w:num w:numId="6" w16cid:durableId="1666784545">
    <w:abstractNumId w:val="0"/>
  </w:num>
  <w:num w:numId="7" w16cid:durableId="1377269115">
    <w:abstractNumId w:val="6"/>
  </w:num>
  <w:num w:numId="8" w16cid:durableId="9743343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536"/>
    <w:rsid w:val="000101AE"/>
    <w:rsid w:val="00020C9C"/>
    <w:rsid w:val="000308E6"/>
    <w:rsid w:val="00042B0D"/>
    <w:rsid w:val="0008426B"/>
    <w:rsid w:val="00095743"/>
    <w:rsid w:val="001247A3"/>
    <w:rsid w:val="00177C76"/>
    <w:rsid w:val="001B504F"/>
    <w:rsid w:val="001E6A39"/>
    <w:rsid w:val="00206B7C"/>
    <w:rsid w:val="00220F2D"/>
    <w:rsid w:val="002221BA"/>
    <w:rsid w:val="00250A78"/>
    <w:rsid w:val="00276449"/>
    <w:rsid w:val="00283792"/>
    <w:rsid w:val="00290A77"/>
    <w:rsid w:val="002A6CB8"/>
    <w:rsid w:val="002F1A92"/>
    <w:rsid w:val="00312CA7"/>
    <w:rsid w:val="0039240D"/>
    <w:rsid w:val="003D4534"/>
    <w:rsid w:val="003F1373"/>
    <w:rsid w:val="004203AD"/>
    <w:rsid w:val="004620F9"/>
    <w:rsid w:val="0046535A"/>
    <w:rsid w:val="00475E3A"/>
    <w:rsid w:val="004C7882"/>
    <w:rsid w:val="004D325C"/>
    <w:rsid w:val="004F5490"/>
    <w:rsid w:val="0051734A"/>
    <w:rsid w:val="00521331"/>
    <w:rsid w:val="00581685"/>
    <w:rsid w:val="0060766C"/>
    <w:rsid w:val="00615752"/>
    <w:rsid w:val="00624820"/>
    <w:rsid w:val="00643FC2"/>
    <w:rsid w:val="006748C6"/>
    <w:rsid w:val="006B7112"/>
    <w:rsid w:val="006F708C"/>
    <w:rsid w:val="0074077A"/>
    <w:rsid w:val="00784AE0"/>
    <w:rsid w:val="0079119B"/>
    <w:rsid w:val="00840B2A"/>
    <w:rsid w:val="008471B9"/>
    <w:rsid w:val="008A2F70"/>
    <w:rsid w:val="008C547E"/>
    <w:rsid w:val="008D4ADD"/>
    <w:rsid w:val="008D6224"/>
    <w:rsid w:val="008F0DD0"/>
    <w:rsid w:val="0091720F"/>
    <w:rsid w:val="00953E55"/>
    <w:rsid w:val="00975803"/>
    <w:rsid w:val="0097715C"/>
    <w:rsid w:val="009925E1"/>
    <w:rsid w:val="009A1F5B"/>
    <w:rsid w:val="009B7910"/>
    <w:rsid w:val="009D1119"/>
    <w:rsid w:val="00A3740B"/>
    <w:rsid w:val="00A52326"/>
    <w:rsid w:val="00A53536"/>
    <w:rsid w:val="00A8500B"/>
    <w:rsid w:val="00A874A5"/>
    <w:rsid w:val="00AE14B0"/>
    <w:rsid w:val="00B07F60"/>
    <w:rsid w:val="00B10DB3"/>
    <w:rsid w:val="00B2697F"/>
    <w:rsid w:val="00B922FC"/>
    <w:rsid w:val="00B92937"/>
    <w:rsid w:val="00B97AB2"/>
    <w:rsid w:val="00BB73FD"/>
    <w:rsid w:val="00BC3572"/>
    <w:rsid w:val="00C00C4E"/>
    <w:rsid w:val="00C5689A"/>
    <w:rsid w:val="00C93867"/>
    <w:rsid w:val="00CF0E6C"/>
    <w:rsid w:val="00D25C21"/>
    <w:rsid w:val="00D3348A"/>
    <w:rsid w:val="00D95313"/>
    <w:rsid w:val="00DD410F"/>
    <w:rsid w:val="00E13820"/>
    <w:rsid w:val="00E21A65"/>
    <w:rsid w:val="00E73D92"/>
    <w:rsid w:val="00EB1AA9"/>
    <w:rsid w:val="00ED5500"/>
    <w:rsid w:val="00F10533"/>
    <w:rsid w:val="00F450E5"/>
    <w:rsid w:val="00F5699A"/>
    <w:rsid w:val="00F867E7"/>
    <w:rsid w:val="00FA1140"/>
    <w:rsid w:val="00FA57EC"/>
    <w:rsid w:val="00FB7DF9"/>
    <w:rsid w:val="00FC7D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68C17"/>
  <w15:chartTrackingRefBased/>
  <w15:docId w15:val="{AAC241D4-A9F2-4745-B579-12B9C051A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KeinLeerraum"/>
    <w:next w:val="KeinLeerraum"/>
    <w:link w:val="berschrift1Zchn"/>
    <w:uiPriority w:val="9"/>
    <w:qFormat/>
    <w:rsid w:val="00E21A65"/>
    <w:pPr>
      <w:keepNext/>
      <w:keepLines/>
      <w:outlineLvl w:val="0"/>
    </w:pPr>
    <w:rPr>
      <w:rFonts w:eastAsiaTheme="majorEastAsia" w:cstheme="majorBidi"/>
      <w:b/>
      <w:bCs/>
      <w:color w:val="0070C0"/>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semiHidden/>
    <w:unhideWhenUsed/>
    <w:rsid w:val="00B922FC"/>
    <w:pPr>
      <w:spacing w:after="0" w:line="240" w:lineRule="auto"/>
      <w:jc w:val="both"/>
    </w:pPr>
    <w:rPr>
      <w:rFonts w:ascii="Meta Offc Pro" w:eastAsia="Calibri" w:hAnsi="Meta Offc Pro" w:cs="Times New Roman"/>
      <w:sz w:val="16"/>
      <w:szCs w:val="20"/>
    </w:rPr>
  </w:style>
  <w:style w:type="character" w:customStyle="1" w:styleId="FunotentextZchn">
    <w:name w:val="Fußnotentext Zchn"/>
    <w:link w:val="Funotentext"/>
    <w:semiHidden/>
    <w:rsid w:val="00B922FC"/>
    <w:rPr>
      <w:rFonts w:ascii="Meta Offc Pro" w:eastAsia="Calibri" w:hAnsi="Meta Offc Pro" w:cs="Times New Roman"/>
      <w:sz w:val="16"/>
      <w:szCs w:val="20"/>
    </w:rPr>
  </w:style>
  <w:style w:type="paragraph" w:customStyle="1" w:styleId="Links2">
    <w:name w:val="Links2"/>
    <w:basedOn w:val="HTMLAdresse"/>
    <w:link w:val="Links2Zchn"/>
    <w:autoRedefine/>
    <w:qFormat/>
    <w:rsid w:val="008D4ADD"/>
    <w:pPr>
      <w:widowControl w:val="0"/>
      <w:autoSpaceDE w:val="0"/>
      <w:autoSpaceDN w:val="0"/>
      <w:ind w:left="79" w:right="139"/>
      <w:jc w:val="center"/>
    </w:pPr>
    <w:rPr>
      <w:rFonts w:ascii="MetaOT-Normal" w:eastAsia="MetaOT-Normal" w:hAnsi="MetaOT-Normal" w:cs="MetaOT-Normal"/>
      <w:color w:val="00A5CE"/>
      <w:sz w:val="16"/>
    </w:rPr>
  </w:style>
  <w:style w:type="character" w:customStyle="1" w:styleId="Links2Zchn">
    <w:name w:val="Links2 Zchn"/>
    <w:basedOn w:val="Absatz-Standardschriftart"/>
    <w:link w:val="Links2"/>
    <w:rsid w:val="008D4ADD"/>
    <w:rPr>
      <w:rFonts w:ascii="MetaOT-Normal" w:eastAsia="MetaOT-Normal" w:hAnsi="MetaOT-Normal" w:cs="MetaOT-Normal"/>
      <w:i/>
      <w:iCs/>
      <w:color w:val="00A5CE"/>
      <w:sz w:val="16"/>
    </w:rPr>
  </w:style>
  <w:style w:type="paragraph" w:styleId="HTMLAdresse">
    <w:name w:val="HTML Address"/>
    <w:basedOn w:val="Standard"/>
    <w:link w:val="HTMLAdresseZchn"/>
    <w:uiPriority w:val="99"/>
    <w:semiHidden/>
    <w:unhideWhenUsed/>
    <w:rsid w:val="008D4ADD"/>
    <w:pPr>
      <w:spacing w:after="0" w:line="240" w:lineRule="auto"/>
    </w:pPr>
    <w:rPr>
      <w:i/>
      <w:iCs/>
    </w:rPr>
  </w:style>
  <w:style w:type="character" w:customStyle="1" w:styleId="HTMLAdresseZchn">
    <w:name w:val="HTML Adresse Zchn"/>
    <w:basedOn w:val="Absatz-Standardschriftart"/>
    <w:link w:val="HTMLAdresse"/>
    <w:uiPriority w:val="99"/>
    <w:semiHidden/>
    <w:rsid w:val="008D4ADD"/>
    <w:rPr>
      <w:i/>
      <w:iCs/>
    </w:rPr>
  </w:style>
  <w:style w:type="table" w:styleId="Tabellenraster">
    <w:name w:val="Table Grid"/>
    <w:basedOn w:val="NormaleTabelle"/>
    <w:uiPriority w:val="39"/>
    <w:rsid w:val="002A6C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A6CB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A6CB8"/>
  </w:style>
  <w:style w:type="paragraph" w:styleId="Fuzeile">
    <w:name w:val="footer"/>
    <w:basedOn w:val="Standard"/>
    <w:link w:val="FuzeileZchn"/>
    <w:uiPriority w:val="99"/>
    <w:unhideWhenUsed/>
    <w:rsid w:val="002A6CB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A6CB8"/>
  </w:style>
  <w:style w:type="paragraph" w:styleId="Listenabsatz">
    <w:name w:val="List Paragraph"/>
    <w:basedOn w:val="Standard"/>
    <w:uiPriority w:val="34"/>
    <w:qFormat/>
    <w:rsid w:val="008C547E"/>
    <w:pPr>
      <w:ind w:left="720"/>
      <w:contextualSpacing/>
    </w:pPr>
  </w:style>
  <w:style w:type="character" w:customStyle="1" w:styleId="berschrift1Zchn">
    <w:name w:val="Überschrift 1 Zchn"/>
    <w:basedOn w:val="Absatz-Standardschriftart"/>
    <w:link w:val="berschrift1"/>
    <w:uiPriority w:val="9"/>
    <w:rsid w:val="00E21A65"/>
    <w:rPr>
      <w:rFonts w:eastAsiaTheme="majorEastAsia" w:cstheme="majorBidi"/>
      <w:b/>
      <w:bCs/>
      <w:color w:val="0070C0"/>
      <w:sz w:val="28"/>
      <w:szCs w:val="28"/>
    </w:rPr>
  </w:style>
  <w:style w:type="character" w:styleId="Hyperlink">
    <w:name w:val="Hyperlink"/>
    <w:basedOn w:val="Absatz-Standardschriftart"/>
    <w:uiPriority w:val="99"/>
    <w:unhideWhenUsed/>
    <w:rsid w:val="00E21A65"/>
    <w:rPr>
      <w:color w:val="0563C1" w:themeColor="hyperlink"/>
      <w:u w:val="single"/>
    </w:rPr>
  </w:style>
  <w:style w:type="paragraph" w:styleId="KeinLeerraum">
    <w:name w:val="No Spacing"/>
    <w:uiPriority w:val="1"/>
    <w:qFormat/>
    <w:rsid w:val="00E21A65"/>
    <w:pPr>
      <w:spacing w:after="0" w:line="240" w:lineRule="auto"/>
    </w:pPr>
  </w:style>
  <w:style w:type="character" w:styleId="NichtaufgelsteErwhnung">
    <w:name w:val="Unresolved Mention"/>
    <w:basedOn w:val="Absatz-Standardschriftart"/>
    <w:uiPriority w:val="99"/>
    <w:semiHidden/>
    <w:unhideWhenUsed/>
    <w:rsid w:val="0046535A"/>
    <w:rPr>
      <w:color w:val="605E5C"/>
      <w:shd w:val="clear" w:color="auto" w:fill="E1DFDD"/>
    </w:rPr>
  </w:style>
  <w:style w:type="paragraph" w:styleId="Sprechblasentext">
    <w:name w:val="Balloon Text"/>
    <w:basedOn w:val="Standard"/>
    <w:link w:val="SprechblasentextZchn"/>
    <w:uiPriority w:val="99"/>
    <w:semiHidden/>
    <w:unhideWhenUsed/>
    <w:rsid w:val="0039240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9240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447469">
      <w:bodyDiv w:val="1"/>
      <w:marLeft w:val="0"/>
      <w:marRight w:val="0"/>
      <w:marTop w:val="0"/>
      <w:marBottom w:val="0"/>
      <w:divBdr>
        <w:top w:val="none" w:sz="0" w:space="0" w:color="auto"/>
        <w:left w:val="none" w:sz="0" w:space="0" w:color="auto"/>
        <w:bottom w:val="none" w:sz="0" w:space="0" w:color="auto"/>
        <w:right w:val="none" w:sz="0" w:space="0" w:color="auto"/>
      </w:divBdr>
    </w:div>
    <w:div w:id="272714315">
      <w:bodyDiv w:val="1"/>
      <w:marLeft w:val="0"/>
      <w:marRight w:val="0"/>
      <w:marTop w:val="0"/>
      <w:marBottom w:val="0"/>
      <w:divBdr>
        <w:top w:val="none" w:sz="0" w:space="0" w:color="auto"/>
        <w:left w:val="none" w:sz="0" w:space="0" w:color="auto"/>
        <w:bottom w:val="none" w:sz="0" w:space="0" w:color="auto"/>
        <w:right w:val="none" w:sz="0" w:space="0" w:color="auto"/>
      </w:divBdr>
      <w:divsChild>
        <w:div w:id="76562444">
          <w:marLeft w:val="446"/>
          <w:marRight w:val="0"/>
          <w:marTop w:val="0"/>
          <w:marBottom w:val="0"/>
          <w:divBdr>
            <w:top w:val="none" w:sz="0" w:space="0" w:color="auto"/>
            <w:left w:val="none" w:sz="0" w:space="0" w:color="auto"/>
            <w:bottom w:val="none" w:sz="0" w:space="0" w:color="auto"/>
            <w:right w:val="none" w:sz="0" w:space="0" w:color="auto"/>
          </w:divBdr>
        </w:div>
        <w:div w:id="753667900">
          <w:marLeft w:val="446"/>
          <w:marRight w:val="0"/>
          <w:marTop w:val="0"/>
          <w:marBottom w:val="0"/>
          <w:divBdr>
            <w:top w:val="none" w:sz="0" w:space="0" w:color="auto"/>
            <w:left w:val="none" w:sz="0" w:space="0" w:color="auto"/>
            <w:bottom w:val="none" w:sz="0" w:space="0" w:color="auto"/>
            <w:right w:val="none" w:sz="0" w:space="0" w:color="auto"/>
          </w:divBdr>
        </w:div>
        <w:div w:id="226384843">
          <w:marLeft w:val="446"/>
          <w:marRight w:val="0"/>
          <w:marTop w:val="0"/>
          <w:marBottom w:val="0"/>
          <w:divBdr>
            <w:top w:val="none" w:sz="0" w:space="0" w:color="auto"/>
            <w:left w:val="none" w:sz="0" w:space="0" w:color="auto"/>
            <w:bottom w:val="none" w:sz="0" w:space="0" w:color="auto"/>
            <w:right w:val="none" w:sz="0" w:space="0" w:color="auto"/>
          </w:divBdr>
        </w:div>
        <w:div w:id="1128400523">
          <w:marLeft w:val="446"/>
          <w:marRight w:val="0"/>
          <w:marTop w:val="0"/>
          <w:marBottom w:val="0"/>
          <w:divBdr>
            <w:top w:val="none" w:sz="0" w:space="0" w:color="auto"/>
            <w:left w:val="none" w:sz="0" w:space="0" w:color="auto"/>
            <w:bottom w:val="none" w:sz="0" w:space="0" w:color="auto"/>
            <w:right w:val="none" w:sz="0" w:space="0" w:color="auto"/>
          </w:divBdr>
        </w:div>
        <w:div w:id="341974206">
          <w:marLeft w:val="446"/>
          <w:marRight w:val="0"/>
          <w:marTop w:val="0"/>
          <w:marBottom w:val="0"/>
          <w:divBdr>
            <w:top w:val="none" w:sz="0" w:space="0" w:color="auto"/>
            <w:left w:val="none" w:sz="0" w:space="0" w:color="auto"/>
            <w:bottom w:val="none" w:sz="0" w:space="0" w:color="auto"/>
            <w:right w:val="none" w:sz="0" w:space="0" w:color="auto"/>
          </w:divBdr>
        </w:div>
        <w:div w:id="637995705">
          <w:marLeft w:val="446"/>
          <w:marRight w:val="0"/>
          <w:marTop w:val="0"/>
          <w:marBottom w:val="0"/>
          <w:divBdr>
            <w:top w:val="none" w:sz="0" w:space="0" w:color="auto"/>
            <w:left w:val="none" w:sz="0" w:space="0" w:color="auto"/>
            <w:bottom w:val="none" w:sz="0" w:space="0" w:color="auto"/>
            <w:right w:val="none" w:sz="0" w:space="0" w:color="auto"/>
          </w:divBdr>
        </w:div>
        <w:div w:id="224797754">
          <w:marLeft w:val="446"/>
          <w:marRight w:val="0"/>
          <w:marTop w:val="0"/>
          <w:marBottom w:val="0"/>
          <w:divBdr>
            <w:top w:val="none" w:sz="0" w:space="0" w:color="auto"/>
            <w:left w:val="none" w:sz="0" w:space="0" w:color="auto"/>
            <w:bottom w:val="none" w:sz="0" w:space="0" w:color="auto"/>
            <w:right w:val="none" w:sz="0" w:space="0" w:color="auto"/>
          </w:divBdr>
        </w:div>
      </w:divsChild>
    </w:div>
    <w:div w:id="401559915">
      <w:bodyDiv w:val="1"/>
      <w:marLeft w:val="0"/>
      <w:marRight w:val="0"/>
      <w:marTop w:val="0"/>
      <w:marBottom w:val="0"/>
      <w:divBdr>
        <w:top w:val="none" w:sz="0" w:space="0" w:color="auto"/>
        <w:left w:val="none" w:sz="0" w:space="0" w:color="auto"/>
        <w:bottom w:val="none" w:sz="0" w:space="0" w:color="auto"/>
        <w:right w:val="none" w:sz="0" w:space="0" w:color="auto"/>
      </w:divBdr>
    </w:div>
    <w:div w:id="521169635">
      <w:bodyDiv w:val="1"/>
      <w:marLeft w:val="0"/>
      <w:marRight w:val="0"/>
      <w:marTop w:val="0"/>
      <w:marBottom w:val="0"/>
      <w:divBdr>
        <w:top w:val="none" w:sz="0" w:space="0" w:color="auto"/>
        <w:left w:val="none" w:sz="0" w:space="0" w:color="auto"/>
        <w:bottom w:val="none" w:sz="0" w:space="0" w:color="auto"/>
        <w:right w:val="none" w:sz="0" w:space="0" w:color="auto"/>
      </w:divBdr>
    </w:div>
    <w:div w:id="617758136">
      <w:bodyDiv w:val="1"/>
      <w:marLeft w:val="0"/>
      <w:marRight w:val="0"/>
      <w:marTop w:val="0"/>
      <w:marBottom w:val="0"/>
      <w:divBdr>
        <w:top w:val="none" w:sz="0" w:space="0" w:color="auto"/>
        <w:left w:val="none" w:sz="0" w:space="0" w:color="auto"/>
        <w:bottom w:val="none" w:sz="0" w:space="0" w:color="auto"/>
        <w:right w:val="none" w:sz="0" w:space="0" w:color="auto"/>
      </w:divBdr>
    </w:div>
    <w:div w:id="800463453">
      <w:bodyDiv w:val="1"/>
      <w:marLeft w:val="0"/>
      <w:marRight w:val="0"/>
      <w:marTop w:val="0"/>
      <w:marBottom w:val="0"/>
      <w:divBdr>
        <w:top w:val="none" w:sz="0" w:space="0" w:color="auto"/>
        <w:left w:val="none" w:sz="0" w:space="0" w:color="auto"/>
        <w:bottom w:val="none" w:sz="0" w:space="0" w:color="auto"/>
        <w:right w:val="none" w:sz="0" w:space="0" w:color="auto"/>
      </w:divBdr>
    </w:div>
    <w:div w:id="1206991000">
      <w:bodyDiv w:val="1"/>
      <w:marLeft w:val="0"/>
      <w:marRight w:val="0"/>
      <w:marTop w:val="0"/>
      <w:marBottom w:val="0"/>
      <w:divBdr>
        <w:top w:val="none" w:sz="0" w:space="0" w:color="auto"/>
        <w:left w:val="none" w:sz="0" w:space="0" w:color="auto"/>
        <w:bottom w:val="none" w:sz="0" w:space="0" w:color="auto"/>
        <w:right w:val="none" w:sz="0" w:space="0" w:color="auto"/>
      </w:divBdr>
    </w:div>
    <w:div w:id="1351301519">
      <w:bodyDiv w:val="1"/>
      <w:marLeft w:val="0"/>
      <w:marRight w:val="0"/>
      <w:marTop w:val="0"/>
      <w:marBottom w:val="0"/>
      <w:divBdr>
        <w:top w:val="none" w:sz="0" w:space="0" w:color="auto"/>
        <w:left w:val="none" w:sz="0" w:space="0" w:color="auto"/>
        <w:bottom w:val="none" w:sz="0" w:space="0" w:color="auto"/>
        <w:right w:val="none" w:sz="0" w:space="0" w:color="auto"/>
      </w:divBdr>
    </w:div>
    <w:div w:id="1506240061">
      <w:bodyDiv w:val="1"/>
      <w:marLeft w:val="0"/>
      <w:marRight w:val="0"/>
      <w:marTop w:val="0"/>
      <w:marBottom w:val="0"/>
      <w:divBdr>
        <w:top w:val="none" w:sz="0" w:space="0" w:color="auto"/>
        <w:left w:val="none" w:sz="0" w:space="0" w:color="auto"/>
        <w:bottom w:val="none" w:sz="0" w:space="0" w:color="auto"/>
        <w:right w:val="none" w:sz="0" w:space="0" w:color="auto"/>
      </w:divBdr>
    </w:div>
    <w:div w:id="1623925740">
      <w:bodyDiv w:val="1"/>
      <w:marLeft w:val="0"/>
      <w:marRight w:val="0"/>
      <w:marTop w:val="0"/>
      <w:marBottom w:val="0"/>
      <w:divBdr>
        <w:top w:val="none" w:sz="0" w:space="0" w:color="auto"/>
        <w:left w:val="none" w:sz="0" w:space="0" w:color="auto"/>
        <w:bottom w:val="none" w:sz="0" w:space="0" w:color="auto"/>
        <w:right w:val="none" w:sz="0" w:space="0" w:color="auto"/>
      </w:divBdr>
    </w:div>
    <w:div w:id="1851021113">
      <w:bodyDiv w:val="1"/>
      <w:marLeft w:val="0"/>
      <w:marRight w:val="0"/>
      <w:marTop w:val="0"/>
      <w:marBottom w:val="0"/>
      <w:divBdr>
        <w:top w:val="none" w:sz="0" w:space="0" w:color="auto"/>
        <w:left w:val="none" w:sz="0" w:space="0" w:color="auto"/>
        <w:bottom w:val="none" w:sz="0" w:space="0" w:color="auto"/>
        <w:right w:val="none" w:sz="0" w:space="0" w:color="auto"/>
      </w:divBdr>
    </w:div>
    <w:div w:id="1966736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WWU">
  <a:themeElements>
    <a:clrScheme name="WWU">
      <a:dk1>
        <a:sysClr val="windowText" lastClr="000000"/>
      </a:dk1>
      <a:lt1>
        <a:sysClr val="window" lastClr="FFFFFF"/>
      </a:lt1>
      <a:dk2>
        <a:srgbClr val="44546A"/>
      </a:dk2>
      <a:lt2>
        <a:srgbClr val="E7E6E6"/>
      </a:lt2>
      <a:accent1>
        <a:srgbClr val="009DD1"/>
      </a:accent1>
      <a:accent2>
        <a:srgbClr val="006E89"/>
      </a:accent2>
      <a:accent3>
        <a:srgbClr val="008E96"/>
      </a:accent3>
      <a:accent4>
        <a:srgbClr val="7AB516"/>
      </a:accent4>
      <a:accent5>
        <a:srgbClr val="B1C800"/>
      </a:accent5>
      <a:accent6>
        <a:srgbClr val="DFDB00"/>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AB85A1-103F-469E-BEB2-E18CD67E3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335</Words>
  <Characters>2117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Haarmann, Julia</dc:creator>
  <cp:keywords/>
  <dc:description/>
  <cp:lastModifiedBy>32_nesudo</cp:lastModifiedBy>
  <cp:revision>2</cp:revision>
  <cp:lastPrinted>2021-04-27T13:27:00Z</cp:lastPrinted>
  <dcterms:created xsi:type="dcterms:W3CDTF">2023-10-31T14:16:00Z</dcterms:created>
  <dcterms:modified xsi:type="dcterms:W3CDTF">2023-10-31T14:16:00Z</dcterms:modified>
</cp:coreProperties>
</file>