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9160" w14:textId="7F36EE14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b/>
          <w:bCs/>
          <w:color w:val="000000"/>
          <w:lang w:eastAsia="de-DE"/>
        </w:rPr>
        <w:t>Liebe Karin</w:t>
      </w:r>
      <w:r w:rsidR="0050713A">
        <w:rPr>
          <w:rFonts w:ascii="Calibri" w:eastAsia="Times New Roman" w:hAnsi="Calibri" w:cs="Times New Roman"/>
          <w:b/>
          <w:bCs/>
          <w:color w:val="000000"/>
          <w:lang w:eastAsia="de-DE"/>
        </w:rPr>
        <w:t>,</w:t>
      </w:r>
    </w:p>
    <w:p w14:paraId="1F730238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A28D8DE" w14:textId="51ACAA96" w:rsid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Im Zuge der laufenden Schuldatenüberprüfung haben wir Prabas MS GyGe wie gewohnt alle Schulangaben auf PVP gesichtet, um Sonderfälle/Probleme etc. aufzuspüren.</w:t>
      </w:r>
    </w:p>
    <w:p w14:paraId="681923BE" w14:textId="277D1567" w:rsidR="0050713A" w:rsidRDefault="0050713A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04AAE10B" w14:textId="1596BF69" w:rsidR="0050713A" w:rsidRDefault="0050713A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Unsere Beobachtungen:</w:t>
      </w:r>
    </w:p>
    <w:p w14:paraId="69BB9EFF" w14:textId="5DCF9160" w:rsidR="00A90127" w:rsidRDefault="00A90127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7F08E990" w14:textId="52E4FB95" w:rsidR="00A90127" w:rsidRPr="00294FA2" w:rsidRDefault="00A90127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Grundsätzlich sind nun alle Gesamtschulen </w:t>
      </w:r>
      <w:r w:rsidR="0050713A">
        <w:rPr>
          <w:rFonts w:ascii="Calibri" w:eastAsia="Times New Roman" w:hAnsi="Calibri" w:cs="Times New Roman"/>
          <w:color w:val="000000"/>
          <w:lang w:eastAsia="de-DE"/>
        </w:rPr>
        <w:t xml:space="preserve">in PVP nur noch mit einer Maximal-Kapazität von 2 für das PS 09/2024  im Lehramt GyGe gelistet. Ist </w:t>
      </w:r>
      <w:proofErr w:type="gramStart"/>
      <w:r w:rsidR="0050713A">
        <w:rPr>
          <w:rFonts w:ascii="Calibri" w:eastAsia="Times New Roman" w:hAnsi="Calibri" w:cs="Times New Roman"/>
          <w:color w:val="000000"/>
          <w:lang w:eastAsia="de-DE"/>
        </w:rPr>
        <w:t>das Absicht</w:t>
      </w:r>
      <w:proofErr w:type="gramEnd"/>
      <w:r w:rsidR="0050713A">
        <w:rPr>
          <w:rFonts w:ascii="Calibri" w:eastAsia="Times New Roman" w:hAnsi="Calibri" w:cs="Times New Roman"/>
          <w:color w:val="000000"/>
          <w:lang w:eastAsia="de-DE"/>
        </w:rPr>
        <w:t>?</w:t>
      </w:r>
    </w:p>
    <w:p w14:paraId="2C146ACE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652367B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An einigen Schulen liegt aus unserer Sicht Handlungsbedarf vor:</w:t>
      </w:r>
    </w:p>
    <w:p w14:paraId="3B00D7C3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2A622DD5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384FDA1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b/>
          <w:bCs/>
          <w:color w:val="000000"/>
          <w:u w:val="single"/>
          <w:lang w:eastAsia="de-DE"/>
        </w:rPr>
        <w:t>100025 - Montessori-GE Sendenhorst:</w:t>
      </w:r>
    </w:p>
    <w:p w14:paraId="32CAB068" w14:textId="598B8602" w:rsidR="00294FA2" w:rsidRPr="00091D2F" w:rsidRDefault="00294FA2" w:rsidP="00294FA2">
      <w:pPr>
        <w:spacing w:after="0" w:line="240" w:lineRule="auto"/>
        <w:rPr>
          <w:rFonts w:ascii="Calibri" w:eastAsia="Times New Roman" w:hAnsi="Calibri" w:cs="Times New Roman"/>
          <w:color w:val="FF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Nicht unterrichtet werden an der Schule die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erneut 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in PVP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aufgelisteten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Fächer </w:t>
      </w:r>
      <w:r w:rsidRPr="00091D2F">
        <w:rPr>
          <w:rFonts w:ascii="Calibri" w:eastAsia="Times New Roman" w:hAnsi="Calibri" w:cs="Times New Roman"/>
          <w:color w:val="FF0000"/>
          <w:lang w:eastAsia="de-DE"/>
        </w:rPr>
        <w:t xml:space="preserve">Informatik, </w:t>
      </w:r>
      <w:r w:rsidR="00091D2F">
        <w:rPr>
          <w:rFonts w:ascii="Calibri" w:eastAsia="Times New Roman" w:hAnsi="Calibri" w:cs="Times New Roman"/>
          <w:color w:val="FF0000"/>
          <w:lang w:eastAsia="de-DE"/>
        </w:rPr>
        <w:t>Italienisch</w:t>
      </w:r>
      <w:r w:rsidRPr="00091D2F">
        <w:rPr>
          <w:rFonts w:ascii="Calibri" w:eastAsia="Times New Roman" w:hAnsi="Calibri" w:cs="Times New Roman"/>
          <w:color w:val="FF0000"/>
          <w:lang w:eastAsia="de-DE"/>
        </w:rPr>
        <w:t>, Physik.</w:t>
      </w:r>
    </w:p>
    <w:p w14:paraId="7EE24CA4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4AA33254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b/>
          <w:bCs/>
          <w:color w:val="000000"/>
          <w:u w:val="single"/>
          <w:lang w:eastAsia="de-DE"/>
        </w:rPr>
        <w:t>100058 – Weiterbildungskolleg WBK:</w:t>
      </w:r>
    </w:p>
    <w:p w14:paraId="5559EC32" w14:textId="5E66132B" w:rsidR="00091D2F" w:rsidRDefault="00294FA2" w:rsidP="00091D2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Auch für diese Schule sind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Fächer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eingestellt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, </w:t>
      </w:r>
      <w:proofErr w:type="gramStart"/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die 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grundsätzlich</w:t>
      </w:r>
      <w:proofErr w:type="gramEnd"/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>nicht unterrichtet werden.</w:t>
      </w:r>
    </w:p>
    <w:p w14:paraId="1DD0A910" w14:textId="075CCD58" w:rsidR="00294FA2" w:rsidRPr="00294FA2" w:rsidRDefault="00294FA2" w:rsidP="00091D2F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Herr Terwey vom WBK macht dazu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proofErr w:type="gramStart"/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aktuell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>folgende</w:t>
      </w:r>
      <w:proofErr w:type="gramEnd"/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 Angabe: „</w:t>
      </w:r>
      <w:r w:rsidR="00091D2F" w:rsidRPr="002A5795">
        <w:rPr>
          <w:b/>
          <w:bCs/>
          <w:color w:val="FF0000"/>
        </w:rPr>
        <w:t>Kunst, Französisch, Informatik, Sport, Physik</w:t>
      </w:r>
      <w:r w:rsidR="00091D2F" w:rsidRPr="001746E3">
        <w:rPr>
          <w:color w:val="FF0000"/>
        </w:rPr>
        <w:t xml:space="preserve"> </w:t>
      </w:r>
      <w:r w:rsidR="00091D2F" w:rsidRPr="001746E3">
        <w:t>(für Gy/Ge) werden am Weiterbildungskolleg (Abteilung Gymnasium) grundsätzlich nicht oder nicht mehr angeboten</w:t>
      </w:r>
      <w:r w:rsidR="00091D2F">
        <w:t>.“</w:t>
      </w:r>
    </w:p>
    <w:p w14:paraId="3970B3BA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F5A5AA1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85398EC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b/>
          <w:bCs/>
          <w:color w:val="000000"/>
          <w:u w:val="single"/>
          <w:lang w:eastAsia="de-DE"/>
        </w:rPr>
        <w:t>170677 - Overberg-Kolleg:</w:t>
      </w:r>
    </w:p>
    <w:p w14:paraId="5A1E65AE" w14:textId="49942FA2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Die Fachkapazitäten sind unauffällig, aber diese Schule hat eine Maximalkapazität von </w:t>
      </w:r>
      <w:r w:rsidR="008101ED" w:rsidRPr="008101ED">
        <w:rPr>
          <w:rFonts w:ascii="Calibri" w:eastAsia="Times New Roman" w:hAnsi="Calibri" w:cs="Times New Roman"/>
          <w:color w:val="FF0000"/>
          <w:lang w:eastAsia="de-DE"/>
        </w:rPr>
        <w:t xml:space="preserve">3 </w:t>
      </w:r>
      <w:r w:rsidRPr="008101ED">
        <w:rPr>
          <w:rFonts w:ascii="Calibri" w:eastAsia="Times New Roman" w:hAnsi="Calibri" w:cs="Times New Roman"/>
          <w:color w:val="FF0000"/>
          <w:lang w:eastAsia="de-DE"/>
        </w:rPr>
        <w:t xml:space="preserve">Plätzen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gelistet. Im Vergleich zum WBK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(2Plätze)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: 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>B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eide Schulen sind kleine Systeme mit Besonderheiten im Lehrbetrieb. Aus unserer Sicht müssten beide Schulen gleich viele Plätze als Maximalkapazität aufweisen, zumal das WBK durch das benachbarte Pascal-Gymnasium noch SeK I-Hospitationen ermöglichen kann, was am Overbergkolleg so nicht möglich ist.</w:t>
      </w:r>
    </w:p>
    <w:p w14:paraId="5B2FBD25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0B027E01" w14:textId="54F42C0C" w:rsidR="00294FA2" w:rsidRPr="00294FA2" w:rsidRDefault="00294FA2" w:rsidP="00A90127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Wir hoffen, alles verständlich dargestellt zu haben und bitten ggf. um Nachsteuerung, insbesondere in Bezug auf die beiden erstgenannten Schulen. </w:t>
      </w:r>
    </w:p>
    <w:p w14:paraId="79A8B471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581F4936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Herzlich und vielen Dank für alle Mühen –</w:t>
      </w:r>
    </w:p>
    <w:p w14:paraId="434887B1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Udo und Sabine</w:t>
      </w:r>
    </w:p>
    <w:p w14:paraId="5FC58837" w14:textId="77777777" w:rsidR="00091D2F" w:rsidRPr="00091D2F" w:rsidRDefault="00091D2F" w:rsidP="00091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91D2F">
        <w:rPr>
          <w:rFonts w:ascii="Times New Roman" w:eastAsia="Times New Roman" w:hAnsi="Times New Roman" w:cs="Times New Roman"/>
          <w:sz w:val="24"/>
          <w:szCs w:val="24"/>
          <w:lang w:eastAsia="de-DE"/>
        </w:rPr>
        <w:t>196915</w:t>
      </w:r>
    </w:p>
    <w:p w14:paraId="13FB9EBD" w14:textId="28AC1195" w:rsidR="00091D2F" w:rsidRPr="00091D2F" w:rsidRDefault="00091D2F" w:rsidP="0009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91D2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Rosa Parks Gesamtschule Sek I u. II des Schulzweckverbandes Beckum-Ennigerloh</w:t>
      </w:r>
    </w:p>
    <w:p w14:paraId="670F4101" w14:textId="581E2594" w:rsidR="00091D2F" w:rsidRPr="00091D2F" w:rsidRDefault="00091D2F" w:rsidP="00091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Gesamtkapazität 2</w:t>
      </w:r>
    </w:p>
    <w:p w14:paraId="6DCD4382" w14:textId="77777777" w:rsidR="008101ED" w:rsidRPr="008101ED" w:rsidRDefault="008101ED" w:rsidP="00810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01ED">
        <w:rPr>
          <w:rFonts w:ascii="Times New Roman" w:eastAsia="Times New Roman" w:hAnsi="Times New Roman" w:cs="Times New Roman"/>
          <w:sz w:val="24"/>
          <w:szCs w:val="24"/>
          <w:lang w:eastAsia="de-DE"/>
        </w:rPr>
        <w:t>195790</w:t>
      </w:r>
    </w:p>
    <w:p w14:paraId="76A3C397" w14:textId="77777777" w:rsidR="008101ED" w:rsidRPr="008101ED" w:rsidRDefault="008101ED" w:rsidP="0081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01ED">
        <w:rPr>
          <w:rFonts w:ascii="Times New Roman" w:eastAsia="Times New Roman" w:hAnsi="Times New Roman" w:cs="Times New Roman"/>
          <w:sz w:val="24"/>
          <w:szCs w:val="24"/>
          <w:lang w:eastAsia="de-DE"/>
        </w:rPr>
        <w:t>Name:</w:t>
      </w:r>
    </w:p>
    <w:p w14:paraId="03937151" w14:textId="77777777" w:rsidR="008101ED" w:rsidRPr="008101ED" w:rsidRDefault="008101ED" w:rsidP="00810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01E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Montessori-Gesamtschule Münster Private Gesamtschule der Sekundarstufe I (Ersatzschule)</w:t>
      </w:r>
    </w:p>
    <w:p w14:paraId="613ED7A8" w14:textId="77777777" w:rsidR="00F76954" w:rsidRDefault="00F76954"/>
    <w:sectPr w:rsidR="00F769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E2"/>
    <w:rsid w:val="00015DC0"/>
    <w:rsid w:val="00065BDB"/>
    <w:rsid w:val="00091D2F"/>
    <w:rsid w:val="000A2C89"/>
    <w:rsid w:val="000F1894"/>
    <w:rsid w:val="001132B3"/>
    <w:rsid w:val="00167F7E"/>
    <w:rsid w:val="001A2F86"/>
    <w:rsid w:val="001E1FA4"/>
    <w:rsid w:val="00260946"/>
    <w:rsid w:val="002700BC"/>
    <w:rsid w:val="00275F3B"/>
    <w:rsid w:val="00294FA2"/>
    <w:rsid w:val="002B56F5"/>
    <w:rsid w:val="002B6FD9"/>
    <w:rsid w:val="002D1D5D"/>
    <w:rsid w:val="002D4FD8"/>
    <w:rsid w:val="002D549C"/>
    <w:rsid w:val="002D7102"/>
    <w:rsid w:val="00304A49"/>
    <w:rsid w:val="00314847"/>
    <w:rsid w:val="00334D07"/>
    <w:rsid w:val="003411B8"/>
    <w:rsid w:val="0034167B"/>
    <w:rsid w:val="0038486C"/>
    <w:rsid w:val="00392AD1"/>
    <w:rsid w:val="003B43BD"/>
    <w:rsid w:val="003C224E"/>
    <w:rsid w:val="003E543D"/>
    <w:rsid w:val="00404080"/>
    <w:rsid w:val="0042271A"/>
    <w:rsid w:val="004A2338"/>
    <w:rsid w:val="004A5060"/>
    <w:rsid w:val="004D72E1"/>
    <w:rsid w:val="00501D70"/>
    <w:rsid w:val="0050713A"/>
    <w:rsid w:val="00564E22"/>
    <w:rsid w:val="005914C6"/>
    <w:rsid w:val="005C7C79"/>
    <w:rsid w:val="006577EB"/>
    <w:rsid w:val="00672FF8"/>
    <w:rsid w:val="006D6E56"/>
    <w:rsid w:val="006D7720"/>
    <w:rsid w:val="006D78E5"/>
    <w:rsid w:val="006D7F60"/>
    <w:rsid w:val="00703D1D"/>
    <w:rsid w:val="00746EC1"/>
    <w:rsid w:val="00766837"/>
    <w:rsid w:val="0077363B"/>
    <w:rsid w:val="00777DB0"/>
    <w:rsid w:val="007D1B31"/>
    <w:rsid w:val="007F2779"/>
    <w:rsid w:val="008101ED"/>
    <w:rsid w:val="00826F93"/>
    <w:rsid w:val="008F2FAA"/>
    <w:rsid w:val="00931DEA"/>
    <w:rsid w:val="009849C0"/>
    <w:rsid w:val="009B37BB"/>
    <w:rsid w:val="009C01B8"/>
    <w:rsid w:val="00A10DDA"/>
    <w:rsid w:val="00A22FCC"/>
    <w:rsid w:val="00A57CEB"/>
    <w:rsid w:val="00A65AEF"/>
    <w:rsid w:val="00A66B06"/>
    <w:rsid w:val="00A7725A"/>
    <w:rsid w:val="00A859BF"/>
    <w:rsid w:val="00A90127"/>
    <w:rsid w:val="00A901AB"/>
    <w:rsid w:val="00AB5D9B"/>
    <w:rsid w:val="00AC0B64"/>
    <w:rsid w:val="00AC45A4"/>
    <w:rsid w:val="00AE18B8"/>
    <w:rsid w:val="00B43989"/>
    <w:rsid w:val="00B612CD"/>
    <w:rsid w:val="00BA4EBF"/>
    <w:rsid w:val="00BB0C4E"/>
    <w:rsid w:val="00BB68FA"/>
    <w:rsid w:val="00C07884"/>
    <w:rsid w:val="00C90985"/>
    <w:rsid w:val="00CE431E"/>
    <w:rsid w:val="00CE4513"/>
    <w:rsid w:val="00D732F0"/>
    <w:rsid w:val="00D97C97"/>
    <w:rsid w:val="00E31674"/>
    <w:rsid w:val="00E33F33"/>
    <w:rsid w:val="00E345E2"/>
    <w:rsid w:val="00E5067D"/>
    <w:rsid w:val="00E54B99"/>
    <w:rsid w:val="00E5572F"/>
    <w:rsid w:val="00E736CA"/>
    <w:rsid w:val="00E750B7"/>
    <w:rsid w:val="00EB0457"/>
    <w:rsid w:val="00EB2D10"/>
    <w:rsid w:val="00EC73A1"/>
    <w:rsid w:val="00EE1BF6"/>
    <w:rsid w:val="00EF6E11"/>
    <w:rsid w:val="00F45CBF"/>
    <w:rsid w:val="00F463EC"/>
    <w:rsid w:val="00F622DD"/>
    <w:rsid w:val="00F76954"/>
    <w:rsid w:val="00F9101E"/>
    <w:rsid w:val="00FE097F"/>
    <w:rsid w:val="00FE21AA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0D4"/>
  <w15:chartTrackingRefBased/>
  <w15:docId w15:val="{FB7A0CA2-C1D2-478F-8C0A-0AECDEB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2024-03-17T09:07:00Z</dcterms:created>
  <dcterms:modified xsi:type="dcterms:W3CDTF">2024-03-17T09:45:00Z</dcterms:modified>
</cp:coreProperties>
</file>