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E10F"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iebe Barbara,</w:t>
      </w:r>
    </w:p>
    <w:p w14:paraId="7288EA37"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anbei der Schienenplan für das PS 02/2022, in dem alle SAB, die fachlich und überfachlich zum Einsatz kommen, aufgelistet sind.</w:t>
      </w:r>
    </w:p>
    <w:p w14:paraId="098E443C"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p>
    <w:p w14:paraId="31DC55D7"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Ulrich und Gabriele haben vor Weihnachten folgenden Einsatz festgelegt:</w:t>
      </w:r>
    </w:p>
    <w:p w14:paraId="6CD5DABE"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p>
    <w:p w14:paraId="6335895B"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b/>
          <w:bCs/>
          <w:sz w:val="24"/>
          <w:szCs w:val="24"/>
          <w:lang w:eastAsia="de-DE"/>
        </w:rPr>
        <w:t>Deutsch:</w:t>
      </w:r>
    </w:p>
    <w:p w14:paraId="17E35C46"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Henrik Kinkelbur mit zwei fachlichen Begleitungen ins PS 02/2022 (mit Zweitfach in GE) und somit nicht in den VD 05/2022.</w:t>
      </w:r>
    </w:p>
    <w:p w14:paraId="0857B8B5"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Rückmeldung Fachschaft: D: Frank Lingnau und Andreas Kampmann-Grünewald paritätisch ins PS 02/2022.</w:t>
      </w:r>
    </w:p>
    <w:p w14:paraId="2855B1FA"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p>
    <w:p w14:paraId="7A997C76"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b/>
          <w:bCs/>
          <w:sz w:val="24"/>
          <w:szCs w:val="24"/>
          <w:lang w:eastAsia="de-DE"/>
        </w:rPr>
        <w:t>Englisch:</w:t>
      </w:r>
    </w:p>
    <w:p w14:paraId="6D48C75B"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Es lag keine Priorisierung durch die Fachschaft vor.</w:t>
      </w:r>
    </w:p>
    <w:p w14:paraId="1C14DE14"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 xml:space="preserve">Jutta Krusel mit zwei Begleitgruppen E ins PS (und </w:t>
      </w:r>
      <w:proofErr w:type="gramStart"/>
      <w:r w:rsidRPr="00EC6E36">
        <w:rPr>
          <w:rFonts w:ascii="Times New Roman" w:eastAsia="Times New Roman" w:hAnsi="Times New Roman" w:cs="Times New Roman"/>
          <w:sz w:val="24"/>
          <w:szCs w:val="24"/>
          <w:lang w:eastAsia="de-DE"/>
        </w:rPr>
        <w:t>somit  nicht</w:t>
      </w:r>
      <w:proofErr w:type="gramEnd"/>
      <w:r w:rsidRPr="00EC6E36">
        <w:rPr>
          <w:rFonts w:ascii="Times New Roman" w:eastAsia="Times New Roman" w:hAnsi="Times New Roman" w:cs="Times New Roman"/>
          <w:sz w:val="24"/>
          <w:szCs w:val="24"/>
          <w:lang w:eastAsia="de-DE"/>
        </w:rPr>
        <w:t xml:space="preserve"> in den VD 05/2022).</w:t>
      </w:r>
    </w:p>
    <w:p w14:paraId="67986E05"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p>
    <w:p w14:paraId="5DC19DF7"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b/>
          <w:bCs/>
          <w:sz w:val="24"/>
          <w:szCs w:val="24"/>
          <w:lang w:eastAsia="de-DE"/>
        </w:rPr>
        <w:t>Kunst:</w:t>
      </w:r>
    </w:p>
    <w:p w14:paraId="67D5F900"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sz w:val="24"/>
          <w:szCs w:val="24"/>
          <w:lang w:eastAsia="de-DE"/>
        </w:rPr>
        <w:t xml:space="preserve">"Lex Daume" (BR-Zusage: Immer im </w:t>
      </w:r>
      <w:proofErr w:type="gramStart"/>
      <w:r w:rsidRPr="00EC6E36">
        <w:rPr>
          <w:rFonts w:ascii="Times New Roman" w:eastAsia="Times New Roman" w:hAnsi="Times New Roman" w:cs="Times New Roman"/>
          <w:sz w:val="24"/>
          <w:szCs w:val="24"/>
          <w:lang w:eastAsia="de-DE"/>
        </w:rPr>
        <w:t>PS )</w:t>
      </w:r>
      <w:proofErr w:type="gramEnd"/>
    </w:p>
    <w:p w14:paraId="16BE60E6"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p>
    <w:p w14:paraId="2098209D" w14:textId="77777777" w:rsidR="00EC6E36" w:rsidRPr="00EC6E36" w:rsidRDefault="00EC6E36" w:rsidP="00EC6E36">
      <w:pPr>
        <w:spacing w:after="0" w:line="240" w:lineRule="auto"/>
        <w:rPr>
          <w:rFonts w:ascii="Times New Roman" w:eastAsia="Times New Roman" w:hAnsi="Times New Roman" w:cs="Times New Roman"/>
          <w:sz w:val="24"/>
          <w:szCs w:val="24"/>
          <w:lang w:eastAsia="de-DE"/>
        </w:rPr>
      </w:pPr>
      <w:r w:rsidRPr="00EC6E36">
        <w:rPr>
          <w:rFonts w:ascii="Times New Roman" w:eastAsia="Times New Roman" w:hAnsi="Times New Roman" w:cs="Times New Roman"/>
          <w:b/>
          <w:bCs/>
          <w:sz w:val="24"/>
          <w:szCs w:val="24"/>
          <w:lang w:eastAsia="de-DE"/>
        </w:rPr>
        <w:t>Mathematik (Mail Gabriele an die Fachschaft):</w:t>
      </w:r>
    </w:p>
    <w:p w14:paraId="0727DE56"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i/>
          <w:iCs/>
          <w:color w:val="000000"/>
          <w:sz w:val="20"/>
          <w:szCs w:val="20"/>
          <w:lang w:eastAsia="de-DE"/>
        </w:rPr>
        <w:t>Für das Fach Mathematik sind 23 LAA zugewiesen (brutto, denn es wird wie immer Absagen geben). Ihr könnt in der Fachschaft nun über Aufteilungen beraten. Gesetzt ist aufgrund früherer Absprachen und Sachzwänge: </w:t>
      </w:r>
      <w:r w:rsidRPr="00EC6E36">
        <w:rPr>
          <w:rFonts w:ascii="Segoe UI" w:eastAsia="Times New Roman" w:hAnsi="Segoe UI" w:cs="Segoe UI"/>
          <w:b/>
          <w:bCs/>
          <w:i/>
          <w:iCs/>
          <w:color w:val="000000"/>
          <w:sz w:val="20"/>
          <w:szCs w:val="20"/>
          <w:lang w:eastAsia="de-DE"/>
        </w:rPr>
        <w:t>Carolin</w:t>
      </w:r>
      <w:r w:rsidRPr="00EC6E36">
        <w:rPr>
          <w:rFonts w:ascii="Segoe UI" w:eastAsia="Times New Roman" w:hAnsi="Segoe UI" w:cs="Segoe UI"/>
          <w:i/>
          <w:iCs/>
          <w:color w:val="000000"/>
          <w:sz w:val="20"/>
          <w:szCs w:val="20"/>
          <w:lang w:eastAsia="de-DE"/>
        </w:rPr>
        <w:t> wird ihr altes FS M fortführen, zudem von Thomas das alte FS Französisch für das letzte Quartal übernehmen und das neue FS F (derzeit 7 LAA) betreuen. Somit null Kapazität für das PS.</w:t>
      </w:r>
    </w:p>
    <w:p w14:paraId="1F893EAB"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i/>
          <w:iCs/>
          <w:color w:val="000000"/>
          <w:sz w:val="20"/>
          <w:szCs w:val="20"/>
          <w:lang w:eastAsia="de-DE"/>
        </w:rPr>
        <w:t>Bleiben </w:t>
      </w:r>
      <w:r w:rsidRPr="00EC6E36">
        <w:rPr>
          <w:rFonts w:ascii="Segoe UI" w:eastAsia="Times New Roman" w:hAnsi="Segoe UI" w:cs="Segoe UI"/>
          <w:b/>
          <w:bCs/>
          <w:i/>
          <w:iCs/>
          <w:color w:val="000000"/>
          <w:sz w:val="20"/>
          <w:szCs w:val="20"/>
          <w:lang w:eastAsia="de-DE"/>
        </w:rPr>
        <w:t>Holger</w:t>
      </w:r>
      <w:r w:rsidRPr="00EC6E36">
        <w:rPr>
          <w:rFonts w:ascii="Segoe UI" w:eastAsia="Times New Roman" w:hAnsi="Segoe UI" w:cs="Segoe UI"/>
          <w:i/>
          <w:iCs/>
          <w:color w:val="000000"/>
          <w:sz w:val="20"/>
          <w:szCs w:val="20"/>
          <w:lang w:eastAsia="de-DE"/>
        </w:rPr>
        <w:t> und </w:t>
      </w:r>
      <w:r w:rsidRPr="00EC6E36">
        <w:rPr>
          <w:rFonts w:ascii="Segoe UI" w:eastAsia="Times New Roman" w:hAnsi="Segoe UI" w:cs="Segoe UI"/>
          <w:b/>
          <w:bCs/>
          <w:i/>
          <w:iCs/>
          <w:color w:val="000000"/>
          <w:sz w:val="20"/>
          <w:szCs w:val="20"/>
          <w:lang w:eastAsia="de-DE"/>
        </w:rPr>
        <w:t>Katja</w:t>
      </w:r>
      <w:r w:rsidRPr="00EC6E36">
        <w:rPr>
          <w:rFonts w:ascii="Segoe UI" w:eastAsia="Times New Roman" w:hAnsi="Segoe UI" w:cs="Segoe UI"/>
          <w:i/>
          <w:iCs/>
          <w:color w:val="000000"/>
          <w:sz w:val="20"/>
          <w:szCs w:val="20"/>
          <w:lang w:eastAsia="de-DE"/>
        </w:rPr>
        <w:t> für zwei Fachseminare M und die 12 PSS. (= 6,36 Std.) Habt ihr selbst Vorstellungen, wie die aufzuteilen wären?</w:t>
      </w:r>
    </w:p>
    <w:p w14:paraId="6F35ED27"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Antwort Fachschaft:</w:t>
      </w:r>
    </w:p>
    <w:p w14:paraId="02D7D281"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Katja und Holger paritätisch im PS 02/2022.</w:t>
      </w:r>
    </w:p>
    <w:p w14:paraId="2CB3508B"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7625A861"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b/>
          <w:bCs/>
          <w:color w:val="000000"/>
          <w:sz w:val="20"/>
          <w:szCs w:val="20"/>
          <w:lang w:eastAsia="de-DE"/>
        </w:rPr>
        <w:t>Sozialwissenschaften:</w:t>
      </w:r>
    </w:p>
    <w:p w14:paraId="1DB997D0"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Werner Völlering nach Sabbatical alle LAA im VD 05/2022.</w:t>
      </w:r>
    </w:p>
    <w:p w14:paraId="7401C2BA"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Kirstin Schlütz mit 2 Gruppen ins PS 02/2022.</w:t>
      </w:r>
    </w:p>
    <w:p w14:paraId="0298544F"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Zukünftige VDs: Alternierende Übernahme aller LAA durch jeweils eine SW-Fachleitung.</w:t>
      </w:r>
    </w:p>
    <w:p w14:paraId="28E6FC32"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4065C50F"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b/>
          <w:bCs/>
          <w:color w:val="000000"/>
          <w:sz w:val="20"/>
          <w:szCs w:val="20"/>
          <w:lang w:eastAsia="de-DE"/>
        </w:rPr>
        <w:t>Spanisch:</w:t>
      </w:r>
    </w:p>
    <w:p w14:paraId="1B45B874"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Martin Wurzel im PS nach Anfrage von Gabriele und Abstimmung mit Jana Rohde.</w:t>
      </w:r>
    </w:p>
    <w:p w14:paraId="5CC1F21C"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17721050"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b/>
          <w:bCs/>
          <w:color w:val="000000"/>
          <w:sz w:val="20"/>
          <w:szCs w:val="20"/>
          <w:lang w:eastAsia="de-DE"/>
        </w:rPr>
        <w:t>Sport und Biologie:</w:t>
      </w:r>
    </w:p>
    <w:p w14:paraId="0DE8955F"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Paritätische Aufteilung der PSS unter den Fachleitungen AUS/LEC und ACH/NIT wie gewohnt.</w:t>
      </w:r>
    </w:p>
    <w:p w14:paraId="2EB71BDA"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41B458D4"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b/>
          <w:bCs/>
          <w:color w:val="000000"/>
          <w:sz w:val="20"/>
          <w:szCs w:val="20"/>
          <w:lang w:eastAsia="de-DE"/>
        </w:rPr>
        <w:t>Pädagogik/ÜFA:</w:t>
      </w:r>
    </w:p>
    <w:p w14:paraId="3EC0A6AA"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Hermann Richter nur PS (fachlich und überfachlich).</w:t>
      </w:r>
    </w:p>
    <w:p w14:paraId="7FC6A5F0"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Mail von Gabriele an Hermann.</w:t>
      </w:r>
    </w:p>
    <w:p w14:paraId="02D8F4C2"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i/>
          <w:iCs/>
          <w:color w:val="000000"/>
          <w:sz w:val="20"/>
          <w:szCs w:val="20"/>
          <w:lang w:eastAsia="de-DE"/>
        </w:rPr>
        <w:t>Die Personaleinsatzplanung führt dazu, dass du zwingend im PS als fachliche Begleitung in PA gebraucht wirst (15 PSS), zudem dort auch in der üfa. Ein paralleler Einsatz im Kernseminar ist dann im kommenden Durchgang nicht möglich. Für die Dauer der Überlappung entstehen Überstunden, die dann über zwei Abrechnungen verteilt werden können. Der Einsatz im PS wird mit einer höheren Entlastung ausgestattet als im Kernseminar, da mit einer deutlich geringeren LAA-Zahl zu rechnen ist, was dann auch zu kleineren KSL-Gruppen führen wird.</w:t>
      </w:r>
    </w:p>
    <w:p w14:paraId="583260A9"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1FB3175A"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b/>
          <w:bCs/>
          <w:color w:val="000000"/>
          <w:sz w:val="20"/>
          <w:szCs w:val="20"/>
          <w:lang w:eastAsia="de-DE"/>
        </w:rPr>
        <w:t>ÜFA:</w:t>
      </w:r>
    </w:p>
    <w:p w14:paraId="3493AE04"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Holger Hartmann vor seiner Pensionierung vorrangig ins PS</w:t>
      </w:r>
    </w:p>
    <w:p w14:paraId="20878C86"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0B26A595"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b/>
          <w:bCs/>
          <w:color w:val="000000"/>
          <w:sz w:val="20"/>
          <w:szCs w:val="20"/>
          <w:lang w:eastAsia="de-DE"/>
        </w:rPr>
        <w:t>Alle anderen Fächer:</w:t>
      </w:r>
    </w:p>
    <w:p w14:paraId="64AB01BE"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Alternativlos, da nur eine FL (Musik, Philo, Physik, Latein).</w:t>
      </w:r>
    </w:p>
    <w:p w14:paraId="0F6ED435"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p>
    <w:p w14:paraId="29CFA43C"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Wir hoffen, diese Aussagen helfen weiter.</w:t>
      </w:r>
    </w:p>
    <w:p w14:paraId="1DDC675E"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Viele Grüße</w:t>
      </w:r>
    </w:p>
    <w:p w14:paraId="2B764543" w14:textId="77777777" w:rsidR="00EC6E36" w:rsidRPr="00EC6E36" w:rsidRDefault="00EC6E36" w:rsidP="00EC6E36">
      <w:pPr>
        <w:spacing w:after="0" w:line="240" w:lineRule="auto"/>
        <w:rPr>
          <w:rFonts w:ascii="Segoe UI" w:eastAsia="Times New Roman" w:hAnsi="Segoe UI" w:cs="Segoe UI"/>
          <w:color w:val="000000"/>
          <w:sz w:val="20"/>
          <w:szCs w:val="20"/>
          <w:lang w:eastAsia="de-DE"/>
        </w:rPr>
      </w:pPr>
      <w:r w:rsidRPr="00EC6E36">
        <w:rPr>
          <w:rFonts w:ascii="Segoe UI" w:eastAsia="Times New Roman" w:hAnsi="Segoe UI" w:cs="Segoe UI"/>
          <w:color w:val="000000"/>
          <w:sz w:val="20"/>
          <w:szCs w:val="20"/>
          <w:lang w:eastAsia="de-DE"/>
        </w:rPr>
        <w:t>Sabine &amp; Udo</w:t>
      </w:r>
    </w:p>
    <w:p w14:paraId="5EE4A3E9" w14:textId="77777777" w:rsidR="00F951CA" w:rsidRDefault="00F951CA"/>
    <w:sectPr w:rsidR="00F951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EDB"/>
    <w:rsid w:val="000055C4"/>
    <w:rsid w:val="00005E9C"/>
    <w:rsid w:val="00011731"/>
    <w:rsid w:val="00011BC8"/>
    <w:rsid w:val="00036981"/>
    <w:rsid w:val="000551FA"/>
    <w:rsid w:val="000573C1"/>
    <w:rsid w:val="00061EBB"/>
    <w:rsid w:val="0006491E"/>
    <w:rsid w:val="00072CCE"/>
    <w:rsid w:val="00074D32"/>
    <w:rsid w:val="0007674B"/>
    <w:rsid w:val="000B3730"/>
    <w:rsid w:val="000B670D"/>
    <w:rsid w:val="000D15DA"/>
    <w:rsid w:val="000E004F"/>
    <w:rsid w:val="000E1305"/>
    <w:rsid w:val="000F67E4"/>
    <w:rsid w:val="00120F70"/>
    <w:rsid w:val="001309BB"/>
    <w:rsid w:val="0017529F"/>
    <w:rsid w:val="00185BD3"/>
    <w:rsid w:val="001A13BC"/>
    <w:rsid w:val="001C0080"/>
    <w:rsid w:val="001C112B"/>
    <w:rsid w:val="001E1E88"/>
    <w:rsid w:val="001F3824"/>
    <w:rsid w:val="00200457"/>
    <w:rsid w:val="002056D7"/>
    <w:rsid w:val="002068E8"/>
    <w:rsid w:val="0021355F"/>
    <w:rsid w:val="00237168"/>
    <w:rsid w:val="002579F7"/>
    <w:rsid w:val="00265C94"/>
    <w:rsid w:val="002963EA"/>
    <w:rsid w:val="002B2E46"/>
    <w:rsid w:val="002C09FD"/>
    <w:rsid w:val="002C66C6"/>
    <w:rsid w:val="002D6451"/>
    <w:rsid w:val="0030185A"/>
    <w:rsid w:val="0031572C"/>
    <w:rsid w:val="00321576"/>
    <w:rsid w:val="003615FA"/>
    <w:rsid w:val="00365DCA"/>
    <w:rsid w:val="003743B0"/>
    <w:rsid w:val="00383094"/>
    <w:rsid w:val="003A5916"/>
    <w:rsid w:val="003D0143"/>
    <w:rsid w:val="003E16CC"/>
    <w:rsid w:val="003F0ED3"/>
    <w:rsid w:val="004018B2"/>
    <w:rsid w:val="00403622"/>
    <w:rsid w:val="00407025"/>
    <w:rsid w:val="0043676A"/>
    <w:rsid w:val="00456536"/>
    <w:rsid w:val="00462FD0"/>
    <w:rsid w:val="00465C98"/>
    <w:rsid w:val="00475998"/>
    <w:rsid w:val="004841FC"/>
    <w:rsid w:val="00490E5A"/>
    <w:rsid w:val="004A7613"/>
    <w:rsid w:val="004C6553"/>
    <w:rsid w:val="004F2002"/>
    <w:rsid w:val="00513B5D"/>
    <w:rsid w:val="00521D0C"/>
    <w:rsid w:val="00532698"/>
    <w:rsid w:val="005435C0"/>
    <w:rsid w:val="0055616A"/>
    <w:rsid w:val="00571713"/>
    <w:rsid w:val="005C20B9"/>
    <w:rsid w:val="005C2D1D"/>
    <w:rsid w:val="005C4DAC"/>
    <w:rsid w:val="005E0D59"/>
    <w:rsid w:val="00605B42"/>
    <w:rsid w:val="006274C1"/>
    <w:rsid w:val="00641C31"/>
    <w:rsid w:val="0066057D"/>
    <w:rsid w:val="00663343"/>
    <w:rsid w:val="00697DFD"/>
    <w:rsid w:val="006A2C73"/>
    <w:rsid w:val="006E344A"/>
    <w:rsid w:val="006E6A88"/>
    <w:rsid w:val="006F0E6E"/>
    <w:rsid w:val="00701875"/>
    <w:rsid w:val="00707EDB"/>
    <w:rsid w:val="00711DC5"/>
    <w:rsid w:val="00747121"/>
    <w:rsid w:val="00762EFF"/>
    <w:rsid w:val="0076613F"/>
    <w:rsid w:val="007834AF"/>
    <w:rsid w:val="007B77D6"/>
    <w:rsid w:val="007E0DCB"/>
    <w:rsid w:val="00833EEB"/>
    <w:rsid w:val="0084403C"/>
    <w:rsid w:val="00854E47"/>
    <w:rsid w:val="00856207"/>
    <w:rsid w:val="00856608"/>
    <w:rsid w:val="00863597"/>
    <w:rsid w:val="00887C14"/>
    <w:rsid w:val="008B097C"/>
    <w:rsid w:val="008F0D9D"/>
    <w:rsid w:val="008F775D"/>
    <w:rsid w:val="0090301F"/>
    <w:rsid w:val="0090304C"/>
    <w:rsid w:val="009069E0"/>
    <w:rsid w:val="009128F9"/>
    <w:rsid w:val="00940412"/>
    <w:rsid w:val="00976D62"/>
    <w:rsid w:val="00990710"/>
    <w:rsid w:val="009A1EA0"/>
    <w:rsid w:val="009A5B45"/>
    <w:rsid w:val="009B1A80"/>
    <w:rsid w:val="009B7C1A"/>
    <w:rsid w:val="009D7997"/>
    <w:rsid w:val="009E5045"/>
    <w:rsid w:val="009E703F"/>
    <w:rsid w:val="009F2CDC"/>
    <w:rsid w:val="00A32BBB"/>
    <w:rsid w:val="00A81BBD"/>
    <w:rsid w:val="00A85CFE"/>
    <w:rsid w:val="00AA652D"/>
    <w:rsid w:val="00AA688C"/>
    <w:rsid w:val="00AA70DF"/>
    <w:rsid w:val="00AB4E97"/>
    <w:rsid w:val="00AE1230"/>
    <w:rsid w:val="00AF0E28"/>
    <w:rsid w:val="00B60068"/>
    <w:rsid w:val="00B742EE"/>
    <w:rsid w:val="00B87391"/>
    <w:rsid w:val="00BA56FA"/>
    <w:rsid w:val="00BD05E1"/>
    <w:rsid w:val="00BD2ADF"/>
    <w:rsid w:val="00BF4ECB"/>
    <w:rsid w:val="00C1548D"/>
    <w:rsid w:val="00C24693"/>
    <w:rsid w:val="00C42740"/>
    <w:rsid w:val="00C53B24"/>
    <w:rsid w:val="00C76373"/>
    <w:rsid w:val="00C81AD0"/>
    <w:rsid w:val="00C8710E"/>
    <w:rsid w:val="00C91DDC"/>
    <w:rsid w:val="00C94297"/>
    <w:rsid w:val="00C942C4"/>
    <w:rsid w:val="00C96F2B"/>
    <w:rsid w:val="00CA70A9"/>
    <w:rsid w:val="00CB0C3C"/>
    <w:rsid w:val="00CB617A"/>
    <w:rsid w:val="00CC4E1D"/>
    <w:rsid w:val="00CE1C9B"/>
    <w:rsid w:val="00CE6DB6"/>
    <w:rsid w:val="00CF0E4D"/>
    <w:rsid w:val="00D05419"/>
    <w:rsid w:val="00D41C62"/>
    <w:rsid w:val="00D8155E"/>
    <w:rsid w:val="00D82BDB"/>
    <w:rsid w:val="00D8706C"/>
    <w:rsid w:val="00DC40A5"/>
    <w:rsid w:val="00DC61E8"/>
    <w:rsid w:val="00DE0319"/>
    <w:rsid w:val="00DE2343"/>
    <w:rsid w:val="00DF014C"/>
    <w:rsid w:val="00E01BAF"/>
    <w:rsid w:val="00E35398"/>
    <w:rsid w:val="00E539BE"/>
    <w:rsid w:val="00E606E4"/>
    <w:rsid w:val="00E71242"/>
    <w:rsid w:val="00E76120"/>
    <w:rsid w:val="00E937D7"/>
    <w:rsid w:val="00E963A9"/>
    <w:rsid w:val="00EA1AB8"/>
    <w:rsid w:val="00EB5B36"/>
    <w:rsid w:val="00EC6E36"/>
    <w:rsid w:val="00EE0679"/>
    <w:rsid w:val="00F12346"/>
    <w:rsid w:val="00F14DE1"/>
    <w:rsid w:val="00F51295"/>
    <w:rsid w:val="00F632A9"/>
    <w:rsid w:val="00F92D34"/>
    <w:rsid w:val="00F951CA"/>
    <w:rsid w:val="00FC1921"/>
    <w:rsid w:val="00FD31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17DECC-B921-448C-96F1-263FB260F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355998">
      <w:bodyDiv w:val="1"/>
      <w:marLeft w:val="0"/>
      <w:marRight w:val="0"/>
      <w:marTop w:val="0"/>
      <w:marBottom w:val="0"/>
      <w:divBdr>
        <w:top w:val="none" w:sz="0" w:space="0" w:color="auto"/>
        <w:left w:val="none" w:sz="0" w:space="0" w:color="auto"/>
        <w:bottom w:val="none" w:sz="0" w:space="0" w:color="auto"/>
        <w:right w:val="none" w:sz="0" w:space="0" w:color="auto"/>
      </w:divBdr>
      <w:divsChild>
        <w:div w:id="652374884">
          <w:marLeft w:val="0"/>
          <w:marRight w:val="0"/>
          <w:marTop w:val="0"/>
          <w:marBottom w:val="0"/>
          <w:divBdr>
            <w:top w:val="none" w:sz="0" w:space="0" w:color="auto"/>
            <w:left w:val="none" w:sz="0" w:space="0" w:color="auto"/>
            <w:bottom w:val="none" w:sz="0" w:space="0" w:color="auto"/>
            <w:right w:val="none" w:sz="0" w:space="0" w:color="auto"/>
          </w:divBdr>
        </w:div>
        <w:div w:id="1520389209">
          <w:marLeft w:val="0"/>
          <w:marRight w:val="0"/>
          <w:marTop w:val="0"/>
          <w:marBottom w:val="0"/>
          <w:divBdr>
            <w:top w:val="none" w:sz="0" w:space="0" w:color="auto"/>
            <w:left w:val="none" w:sz="0" w:space="0" w:color="auto"/>
            <w:bottom w:val="none" w:sz="0" w:space="0" w:color="auto"/>
            <w:right w:val="none" w:sz="0" w:space="0" w:color="auto"/>
          </w:divBdr>
        </w:div>
        <w:div w:id="183787786">
          <w:marLeft w:val="0"/>
          <w:marRight w:val="0"/>
          <w:marTop w:val="0"/>
          <w:marBottom w:val="0"/>
          <w:divBdr>
            <w:top w:val="none" w:sz="0" w:space="0" w:color="auto"/>
            <w:left w:val="none" w:sz="0" w:space="0" w:color="auto"/>
            <w:bottom w:val="none" w:sz="0" w:space="0" w:color="auto"/>
            <w:right w:val="none" w:sz="0" w:space="0" w:color="auto"/>
          </w:divBdr>
        </w:div>
        <w:div w:id="1430127778">
          <w:marLeft w:val="0"/>
          <w:marRight w:val="0"/>
          <w:marTop w:val="0"/>
          <w:marBottom w:val="0"/>
          <w:divBdr>
            <w:top w:val="none" w:sz="0" w:space="0" w:color="auto"/>
            <w:left w:val="none" w:sz="0" w:space="0" w:color="auto"/>
            <w:bottom w:val="none" w:sz="0" w:space="0" w:color="auto"/>
            <w:right w:val="none" w:sz="0" w:space="0" w:color="auto"/>
          </w:divBdr>
        </w:div>
        <w:div w:id="900141965">
          <w:marLeft w:val="0"/>
          <w:marRight w:val="0"/>
          <w:marTop w:val="0"/>
          <w:marBottom w:val="0"/>
          <w:divBdr>
            <w:top w:val="none" w:sz="0" w:space="0" w:color="auto"/>
            <w:left w:val="none" w:sz="0" w:space="0" w:color="auto"/>
            <w:bottom w:val="none" w:sz="0" w:space="0" w:color="auto"/>
            <w:right w:val="none" w:sz="0" w:space="0" w:color="auto"/>
          </w:divBdr>
          <w:divsChild>
            <w:div w:id="1404376216">
              <w:marLeft w:val="0"/>
              <w:marRight w:val="0"/>
              <w:marTop w:val="0"/>
              <w:marBottom w:val="0"/>
              <w:divBdr>
                <w:top w:val="none" w:sz="0" w:space="0" w:color="auto"/>
                <w:left w:val="none" w:sz="0" w:space="0" w:color="auto"/>
                <w:bottom w:val="none" w:sz="0" w:space="0" w:color="auto"/>
                <w:right w:val="none" w:sz="0" w:space="0" w:color="auto"/>
              </w:divBdr>
            </w:div>
            <w:div w:id="295987959">
              <w:marLeft w:val="0"/>
              <w:marRight w:val="0"/>
              <w:marTop w:val="0"/>
              <w:marBottom w:val="0"/>
              <w:divBdr>
                <w:top w:val="none" w:sz="0" w:space="0" w:color="auto"/>
                <w:left w:val="none" w:sz="0" w:space="0" w:color="auto"/>
                <w:bottom w:val="none" w:sz="0" w:space="0" w:color="auto"/>
                <w:right w:val="none" w:sz="0" w:space="0" w:color="auto"/>
              </w:divBdr>
            </w:div>
            <w:div w:id="1051345301">
              <w:marLeft w:val="0"/>
              <w:marRight w:val="0"/>
              <w:marTop w:val="0"/>
              <w:marBottom w:val="0"/>
              <w:divBdr>
                <w:top w:val="none" w:sz="0" w:space="0" w:color="auto"/>
                <w:left w:val="none" w:sz="0" w:space="0" w:color="auto"/>
                <w:bottom w:val="none" w:sz="0" w:space="0" w:color="auto"/>
                <w:right w:val="none" w:sz="0" w:space="0" w:color="auto"/>
              </w:divBdr>
            </w:div>
            <w:div w:id="2113549636">
              <w:marLeft w:val="0"/>
              <w:marRight w:val="0"/>
              <w:marTop w:val="0"/>
              <w:marBottom w:val="0"/>
              <w:divBdr>
                <w:top w:val="none" w:sz="0" w:space="0" w:color="auto"/>
                <w:left w:val="none" w:sz="0" w:space="0" w:color="auto"/>
                <w:bottom w:val="none" w:sz="0" w:space="0" w:color="auto"/>
                <w:right w:val="none" w:sz="0" w:space="0" w:color="auto"/>
              </w:divBdr>
            </w:div>
            <w:div w:id="104347420">
              <w:marLeft w:val="0"/>
              <w:marRight w:val="0"/>
              <w:marTop w:val="0"/>
              <w:marBottom w:val="0"/>
              <w:divBdr>
                <w:top w:val="none" w:sz="0" w:space="0" w:color="auto"/>
                <w:left w:val="none" w:sz="0" w:space="0" w:color="auto"/>
                <w:bottom w:val="none" w:sz="0" w:space="0" w:color="auto"/>
                <w:right w:val="none" w:sz="0" w:space="0" w:color="auto"/>
              </w:divBdr>
            </w:div>
          </w:divsChild>
        </w:div>
        <w:div w:id="139807428">
          <w:marLeft w:val="0"/>
          <w:marRight w:val="0"/>
          <w:marTop w:val="0"/>
          <w:marBottom w:val="0"/>
          <w:divBdr>
            <w:top w:val="none" w:sz="0" w:space="0" w:color="auto"/>
            <w:left w:val="none" w:sz="0" w:space="0" w:color="auto"/>
            <w:bottom w:val="none" w:sz="0" w:space="0" w:color="auto"/>
            <w:right w:val="none" w:sz="0" w:space="0" w:color="auto"/>
          </w:divBdr>
        </w:div>
        <w:div w:id="1911309116">
          <w:marLeft w:val="0"/>
          <w:marRight w:val="0"/>
          <w:marTop w:val="0"/>
          <w:marBottom w:val="0"/>
          <w:divBdr>
            <w:top w:val="none" w:sz="0" w:space="0" w:color="auto"/>
            <w:left w:val="none" w:sz="0" w:space="0" w:color="auto"/>
            <w:bottom w:val="none" w:sz="0" w:space="0" w:color="auto"/>
            <w:right w:val="none" w:sz="0" w:space="0" w:color="auto"/>
          </w:divBdr>
        </w:div>
        <w:div w:id="1717000784">
          <w:marLeft w:val="0"/>
          <w:marRight w:val="0"/>
          <w:marTop w:val="0"/>
          <w:marBottom w:val="0"/>
          <w:divBdr>
            <w:top w:val="none" w:sz="0" w:space="0" w:color="auto"/>
            <w:left w:val="none" w:sz="0" w:space="0" w:color="auto"/>
            <w:bottom w:val="none" w:sz="0" w:space="0" w:color="auto"/>
            <w:right w:val="none" w:sz="0" w:space="0" w:color="auto"/>
          </w:divBdr>
        </w:div>
        <w:div w:id="1501651286">
          <w:marLeft w:val="0"/>
          <w:marRight w:val="0"/>
          <w:marTop w:val="0"/>
          <w:marBottom w:val="0"/>
          <w:divBdr>
            <w:top w:val="none" w:sz="0" w:space="0" w:color="auto"/>
            <w:left w:val="none" w:sz="0" w:space="0" w:color="auto"/>
            <w:bottom w:val="none" w:sz="0" w:space="0" w:color="auto"/>
            <w:right w:val="none" w:sz="0" w:space="0" w:color="auto"/>
          </w:divBdr>
        </w:div>
        <w:div w:id="1099371595">
          <w:marLeft w:val="0"/>
          <w:marRight w:val="0"/>
          <w:marTop w:val="0"/>
          <w:marBottom w:val="0"/>
          <w:divBdr>
            <w:top w:val="none" w:sz="0" w:space="0" w:color="auto"/>
            <w:left w:val="none" w:sz="0" w:space="0" w:color="auto"/>
            <w:bottom w:val="none" w:sz="0" w:space="0" w:color="auto"/>
            <w:right w:val="none" w:sz="0" w:space="0" w:color="auto"/>
          </w:divBdr>
        </w:div>
        <w:div w:id="108361570">
          <w:marLeft w:val="0"/>
          <w:marRight w:val="0"/>
          <w:marTop w:val="0"/>
          <w:marBottom w:val="0"/>
          <w:divBdr>
            <w:top w:val="none" w:sz="0" w:space="0" w:color="auto"/>
            <w:left w:val="none" w:sz="0" w:space="0" w:color="auto"/>
            <w:bottom w:val="none" w:sz="0" w:space="0" w:color="auto"/>
            <w:right w:val="none" w:sz="0" w:space="0" w:color="auto"/>
          </w:divBdr>
        </w:div>
        <w:div w:id="545727913">
          <w:marLeft w:val="0"/>
          <w:marRight w:val="0"/>
          <w:marTop w:val="0"/>
          <w:marBottom w:val="0"/>
          <w:divBdr>
            <w:top w:val="none" w:sz="0" w:space="0" w:color="auto"/>
            <w:left w:val="none" w:sz="0" w:space="0" w:color="auto"/>
            <w:bottom w:val="none" w:sz="0" w:space="0" w:color="auto"/>
            <w:right w:val="none" w:sz="0" w:space="0" w:color="auto"/>
          </w:divBdr>
        </w:div>
        <w:div w:id="1681926863">
          <w:marLeft w:val="0"/>
          <w:marRight w:val="0"/>
          <w:marTop w:val="0"/>
          <w:marBottom w:val="0"/>
          <w:divBdr>
            <w:top w:val="none" w:sz="0" w:space="0" w:color="auto"/>
            <w:left w:val="none" w:sz="0" w:space="0" w:color="auto"/>
            <w:bottom w:val="none" w:sz="0" w:space="0" w:color="auto"/>
            <w:right w:val="none" w:sz="0" w:space="0" w:color="auto"/>
          </w:divBdr>
        </w:div>
        <w:div w:id="228806341">
          <w:marLeft w:val="0"/>
          <w:marRight w:val="0"/>
          <w:marTop w:val="0"/>
          <w:marBottom w:val="0"/>
          <w:divBdr>
            <w:top w:val="none" w:sz="0" w:space="0" w:color="auto"/>
            <w:left w:val="none" w:sz="0" w:space="0" w:color="auto"/>
            <w:bottom w:val="none" w:sz="0" w:space="0" w:color="auto"/>
            <w:right w:val="none" w:sz="0" w:space="0" w:color="auto"/>
          </w:divBdr>
          <w:divsChild>
            <w:div w:id="2010060404">
              <w:marLeft w:val="0"/>
              <w:marRight w:val="0"/>
              <w:marTop w:val="0"/>
              <w:marBottom w:val="0"/>
              <w:divBdr>
                <w:top w:val="none" w:sz="0" w:space="0" w:color="auto"/>
                <w:left w:val="none" w:sz="0" w:space="0" w:color="auto"/>
                <w:bottom w:val="none" w:sz="0" w:space="0" w:color="auto"/>
                <w:right w:val="none" w:sz="0" w:space="0" w:color="auto"/>
              </w:divBdr>
              <w:divsChild>
                <w:div w:id="1404522418">
                  <w:marLeft w:val="0"/>
                  <w:marRight w:val="0"/>
                  <w:marTop w:val="0"/>
                  <w:marBottom w:val="0"/>
                  <w:divBdr>
                    <w:top w:val="none" w:sz="0" w:space="0" w:color="auto"/>
                    <w:left w:val="none" w:sz="0" w:space="0" w:color="auto"/>
                    <w:bottom w:val="none" w:sz="0" w:space="0" w:color="auto"/>
                    <w:right w:val="none" w:sz="0" w:space="0" w:color="auto"/>
                  </w:divBdr>
                </w:div>
              </w:divsChild>
            </w:div>
            <w:div w:id="1561476666">
              <w:marLeft w:val="0"/>
              <w:marRight w:val="0"/>
              <w:marTop w:val="0"/>
              <w:marBottom w:val="0"/>
              <w:divBdr>
                <w:top w:val="none" w:sz="0" w:space="0" w:color="auto"/>
                <w:left w:val="none" w:sz="0" w:space="0" w:color="auto"/>
                <w:bottom w:val="none" w:sz="0" w:space="0" w:color="auto"/>
                <w:right w:val="none" w:sz="0" w:space="0" w:color="auto"/>
              </w:divBdr>
            </w:div>
            <w:div w:id="1203666177">
              <w:marLeft w:val="0"/>
              <w:marRight w:val="0"/>
              <w:marTop w:val="0"/>
              <w:marBottom w:val="0"/>
              <w:divBdr>
                <w:top w:val="none" w:sz="0" w:space="0" w:color="auto"/>
                <w:left w:val="none" w:sz="0" w:space="0" w:color="auto"/>
                <w:bottom w:val="none" w:sz="0" w:space="0" w:color="auto"/>
                <w:right w:val="none" w:sz="0" w:space="0" w:color="auto"/>
              </w:divBdr>
            </w:div>
            <w:div w:id="1185093755">
              <w:marLeft w:val="0"/>
              <w:marRight w:val="0"/>
              <w:marTop w:val="0"/>
              <w:marBottom w:val="0"/>
              <w:divBdr>
                <w:top w:val="none" w:sz="0" w:space="0" w:color="auto"/>
                <w:left w:val="none" w:sz="0" w:space="0" w:color="auto"/>
                <w:bottom w:val="none" w:sz="0" w:space="0" w:color="auto"/>
                <w:right w:val="none" w:sz="0" w:space="0" w:color="auto"/>
              </w:divBdr>
            </w:div>
            <w:div w:id="1107701575">
              <w:marLeft w:val="0"/>
              <w:marRight w:val="0"/>
              <w:marTop w:val="0"/>
              <w:marBottom w:val="0"/>
              <w:divBdr>
                <w:top w:val="none" w:sz="0" w:space="0" w:color="auto"/>
                <w:left w:val="none" w:sz="0" w:space="0" w:color="auto"/>
                <w:bottom w:val="none" w:sz="0" w:space="0" w:color="auto"/>
                <w:right w:val="none" w:sz="0" w:space="0" w:color="auto"/>
              </w:divBdr>
            </w:div>
            <w:div w:id="1323238831">
              <w:marLeft w:val="0"/>
              <w:marRight w:val="0"/>
              <w:marTop w:val="0"/>
              <w:marBottom w:val="0"/>
              <w:divBdr>
                <w:top w:val="none" w:sz="0" w:space="0" w:color="auto"/>
                <w:left w:val="none" w:sz="0" w:space="0" w:color="auto"/>
                <w:bottom w:val="none" w:sz="0" w:space="0" w:color="auto"/>
                <w:right w:val="none" w:sz="0" w:space="0" w:color="auto"/>
              </w:divBdr>
            </w:div>
            <w:div w:id="211502301">
              <w:marLeft w:val="0"/>
              <w:marRight w:val="0"/>
              <w:marTop w:val="0"/>
              <w:marBottom w:val="0"/>
              <w:divBdr>
                <w:top w:val="none" w:sz="0" w:space="0" w:color="auto"/>
                <w:left w:val="none" w:sz="0" w:space="0" w:color="auto"/>
                <w:bottom w:val="none" w:sz="0" w:space="0" w:color="auto"/>
                <w:right w:val="none" w:sz="0" w:space="0" w:color="auto"/>
              </w:divBdr>
            </w:div>
            <w:div w:id="1583565917">
              <w:marLeft w:val="0"/>
              <w:marRight w:val="0"/>
              <w:marTop w:val="0"/>
              <w:marBottom w:val="0"/>
              <w:divBdr>
                <w:top w:val="none" w:sz="0" w:space="0" w:color="auto"/>
                <w:left w:val="none" w:sz="0" w:space="0" w:color="auto"/>
                <w:bottom w:val="none" w:sz="0" w:space="0" w:color="auto"/>
                <w:right w:val="none" w:sz="0" w:space="0" w:color="auto"/>
              </w:divBdr>
            </w:div>
            <w:div w:id="794255462">
              <w:marLeft w:val="0"/>
              <w:marRight w:val="0"/>
              <w:marTop w:val="0"/>
              <w:marBottom w:val="0"/>
              <w:divBdr>
                <w:top w:val="none" w:sz="0" w:space="0" w:color="auto"/>
                <w:left w:val="none" w:sz="0" w:space="0" w:color="auto"/>
                <w:bottom w:val="none" w:sz="0" w:space="0" w:color="auto"/>
                <w:right w:val="none" w:sz="0" w:space="0" w:color="auto"/>
              </w:divBdr>
            </w:div>
            <w:div w:id="1569262579">
              <w:marLeft w:val="0"/>
              <w:marRight w:val="0"/>
              <w:marTop w:val="0"/>
              <w:marBottom w:val="0"/>
              <w:divBdr>
                <w:top w:val="none" w:sz="0" w:space="0" w:color="auto"/>
                <w:left w:val="none" w:sz="0" w:space="0" w:color="auto"/>
                <w:bottom w:val="none" w:sz="0" w:space="0" w:color="auto"/>
                <w:right w:val="none" w:sz="0" w:space="0" w:color="auto"/>
              </w:divBdr>
            </w:div>
            <w:div w:id="113061044">
              <w:marLeft w:val="0"/>
              <w:marRight w:val="0"/>
              <w:marTop w:val="0"/>
              <w:marBottom w:val="0"/>
              <w:divBdr>
                <w:top w:val="none" w:sz="0" w:space="0" w:color="auto"/>
                <w:left w:val="none" w:sz="0" w:space="0" w:color="auto"/>
                <w:bottom w:val="none" w:sz="0" w:space="0" w:color="auto"/>
                <w:right w:val="none" w:sz="0" w:space="0" w:color="auto"/>
              </w:divBdr>
            </w:div>
            <w:div w:id="136999180">
              <w:marLeft w:val="0"/>
              <w:marRight w:val="0"/>
              <w:marTop w:val="0"/>
              <w:marBottom w:val="0"/>
              <w:divBdr>
                <w:top w:val="none" w:sz="0" w:space="0" w:color="auto"/>
                <w:left w:val="none" w:sz="0" w:space="0" w:color="auto"/>
                <w:bottom w:val="none" w:sz="0" w:space="0" w:color="auto"/>
                <w:right w:val="none" w:sz="0" w:space="0" w:color="auto"/>
              </w:divBdr>
            </w:div>
            <w:div w:id="1991009615">
              <w:marLeft w:val="0"/>
              <w:marRight w:val="0"/>
              <w:marTop w:val="0"/>
              <w:marBottom w:val="0"/>
              <w:divBdr>
                <w:top w:val="none" w:sz="0" w:space="0" w:color="auto"/>
                <w:left w:val="none" w:sz="0" w:space="0" w:color="auto"/>
                <w:bottom w:val="none" w:sz="0" w:space="0" w:color="auto"/>
                <w:right w:val="none" w:sz="0" w:space="0" w:color="auto"/>
              </w:divBdr>
            </w:div>
            <w:div w:id="542523081">
              <w:marLeft w:val="0"/>
              <w:marRight w:val="0"/>
              <w:marTop w:val="0"/>
              <w:marBottom w:val="0"/>
              <w:divBdr>
                <w:top w:val="none" w:sz="0" w:space="0" w:color="auto"/>
                <w:left w:val="none" w:sz="0" w:space="0" w:color="auto"/>
                <w:bottom w:val="none" w:sz="0" w:space="0" w:color="auto"/>
                <w:right w:val="none" w:sz="0" w:space="0" w:color="auto"/>
              </w:divBdr>
            </w:div>
            <w:div w:id="956564829">
              <w:marLeft w:val="0"/>
              <w:marRight w:val="0"/>
              <w:marTop w:val="0"/>
              <w:marBottom w:val="0"/>
              <w:divBdr>
                <w:top w:val="none" w:sz="0" w:space="0" w:color="auto"/>
                <w:left w:val="none" w:sz="0" w:space="0" w:color="auto"/>
                <w:bottom w:val="none" w:sz="0" w:space="0" w:color="auto"/>
                <w:right w:val="none" w:sz="0" w:space="0" w:color="auto"/>
              </w:divBdr>
            </w:div>
            <w:div w:id="1062564705">
              <w:marLeft w:val="0"/>
              <w:marRight w:val="0"/>
              <w:marTop w:val="0"/>
              <w:marBottom w:val="0"/>
              <w:divBdr>
                <w:top w:val="none" w:sz="0" w:space="0" w:color="auto"/>
                <w:left w:val="none" w:sz="0" w:space="0" w:color="auto"/>
                <w:bottom w:val="none" w:sz="0" w:space="0" w:color="auto"/>
                <w:right w:val="none" w:sz="0" w:space="0" w:color="auto"/>
              </w:divBdr>
            </w:div>
            <w:div w:id="1903558959">
              <w:marLeft w:val="0"/>
              <w:marRight w:val="0"/>
              <w:marTop w:val="0"/>
              <w:marBottom w:val="0"/>
              <w:divBdr>
                <w:top w:val="none" w:sz="0" w:space="0" w:color="auto"/>
                <w:left w:val="none" w:sz="0" w:space="0" w:color="auto"/>
                <w:bottom w:val="none" w:sz="0" w:space="0" w:color="auto"/>
                <w:right w:val="none" w:sz="0" w:space="0" w:color="auto"/>
              </w:divBdr>
            </w:div>
            <w:div w:id="2128425126">
              <w:marLeft w:val="0"/>
              <w:marRight w:val="0"/>
              <w:marTop w:val="0"/>
              <w:marBottom w:val="0"/>
              <w:divBdr>
                <w:top w:val="none" w:sz="0" w:space="0" w:color="auto"/>
                <w:left w:val="none" w:sz="0" w:space="0" w:color="auto"/>
                <w:bottom w:val="none" w:sz="0" w:space="0" w:color="auto"/>
                <w:right w:val="none" w:sz="0" w:space="0" w:color="auto"/>
              </w:divBdr>
            </w:div>
            <w:div w:id="1611352668">
              <w:marLeft w:val="0"/>
              <w:marRight w:val="0"/>
              <w:marTop w:val="0"/>
              <w:marBottom w:val="0"/>
              <w:divBdr>
                <w:top w:val="none" w:sz="0" w:space="0" w:color="auto"/>
                <w:left w:val="none" w:sz="0" w:space="0" w:color="auto"/>
                <w:bottom w:val="none" w:sz="0" w:space="0" w:color="auto"/>
                <w:right w:val="none" w:sz="0" w:space="0" w:color="auto"/>
              </w:divBdr>
            </w:div>
            <w:div w:id="1173685501">
              <w:marLeft w:val="0"/>
              <w:marRight w:val="0"/>
              <w:marTop w:val="0"/>
              <w:marBottom w:val="0"/>
              <w:divBdr>
                <w:top w:val="none" w:sz="0" w:space="0" w:color="auto"/>
                <w:left w:val="none" w:sz="0" w:space="0" w:color="auto"/>
                <w:bottom w:val="none" w:sz="0" w:space="0" w:color="auto"/>
                <w:right w:val="none" w:sz="0" w:space="0" w:color="auto"/>
              </w:divBdr>
            </w:div>
            <w:div w:id="1654524325">
              <w:marLeft w:val="0"/>
              <w:marRight w:val="0"/>
              <w:marTop w:val="0"/>
              <w:marBottom w:val="0"/>
              <w:divBdr>
                <w:top w:val="none" w:sz="0" w:space="0" w:color="auto"/>
                <w:left w:val="none" w:sz="0" w:space="0" w:color="auto"/>
                <w:bottom w:val="none" w:sz="0" w:space="0" w:color="auto"/>
                <w:right w:val="none" w:sz="0" w:space="0" w:color="auto"/>
              </w:divBdr>
            </w:div>
            <w:div w:id="302656689">
              <w:marLeft w:val="0"/>
              <w:marRight w:val="0"/>
              <w:marTop w:val="0"/>
              <w:marBottom w:val="0"/>
              <w:divBdr>
                <w:top w:val="none" w:sz="0" w:space="0" w:color="auto"/>
                <w:left w:val="none" w:sz="0" w:space="0" w:color="auto"/>
                <w:bottom w:val="none" w:sz="0" w:space="0" w:color="auto"/>
                <w:right w:val="none" w:sz="0" w:space="0" w:color="auto"/>
              </w:divBdr>
            </w:div>
            <w:div w:id="92828812">
              <w:marLeft w:val="0"/>
              <w:marRight w:val="0"/>
              <w:marTop w:val="0"/>
              <w:marBottom w:val="0"/>
              <w:divBdr>
                <w:top w:val="none" w:sz="0" w:space="0" w:color="auto"/>
                <w:left w:val="none" w:sz="0" w:space="0" w:color="auto"/>
                <w:bottom w:val="none" w:sz="0" w:space="0" w:color="auto"/>
                <w:right w:val="none" w:sz="0" w:space="0" w:color="auto"/>
              </w:divBdr>
            </w:div>
            <w:div w:id="1437208785">
              <w:marLeft w:val="0"/>
              <w:marRight w:val="0"/>
              <w:marTop w:val="0"/>
              <w:marBottom w:val="0"/>
              <w:divBdr>
                <w:top w:val="none" w:sz="0" w:space="0" w:color="auto"/>
                <w:left w:val="none" w:sz="0" w:space="0" w:color="auto"/>
                <w:bottom w:val="none" w:sz="0" w:space="0" w:color="auto"/>
                <w:right w:val="none" w:sz="0" w:space="0" w:color="auto"/>
              </w:divBdr>
            </w:div>
            <w:div w:id="830827841">
              <w:marLeft w:val="0"/>
              <w:marRight w:val="0"/>
              <w:marTop w:val="0"/>
              <w:marBottom w:val="0"/>
              <w:divBdr>
                <w:top w:val="none" w:sz="0" w:space="0" w:color="auto"/>
                <w:left w:val="none" w:sz="0" w:space="0" w:color="auto"/>
                <w:bottom w:val="none" w:sz="0" w:space="0" w:color="auto"/>
                <w:right w:val="none" w:sz="0" w:space="0" w:color="auto"/>
              </w:divBdr>
            </w:div>
            <w:div w:id="114955021">
              <w:marLeft w:val="0"/>
              <w:marRight w:val="0"/>
              <w:marTop w:val="0"/>
              <w:marBottom w:val="0"/>
              <w:divBdr>
                <w:top w:val="none" w:sz="0" w:space="0" w:color="auto"/>
                <w:left w:val="none" w:sz="0" w:space="0" w:color="auto"/>
                <w:bottom w:val="none" w:sz="0" w:space="0" w:color="auto"/>
                <w:right w:val="none" w:sz="0" w:space="0" w:color="auto"/>
              </w:divBdr>
            </w:div>
            <w:div w:id="1832523059">
              <w:marLeft w:val="0"/>
              <w:marRight w:val="0"/>
              <w:marTop w:val="0"/>
              <w:marBottom w:val="0"/>
              <w:divBdr>
                <w:top w:val="none" w:sz="0" w:space="0" w:color="auto"/>
                <w:left w:val="none" w:sz="0" w:space="0" w:color="auto"/>
                <w:bottom w:val="none" w:sz="0" w:space="0" w:color="auto"/>
                <w:right w:val="none" w:sz="0" w:space="0" w:color="auto"/>
              </w:divBdr>
            </w:div>
            <w:div w:id="1104032163">
              <w:marLeft w:val="0"/>
              <w:marRight w:val="0"/>
              <w:marTop w:val="0"/>
              <w:marBottom w:val="0"/>
              <w:divBdr>
                <w:top w:val="none" w:sz="0" w:space="0" w:color="auto"/>
                <w:left w:val="none" w:sz="0" w:space="0" w:color="auto"/>
                <w:bottom w:val="none" w:sz="0" w:space="0" w:color="auto"/>
                <w:right w:val="none" w:sz="0" w:space="0" w:color="auto"/>
              </w:divBdr>
            </w:div>
            <w:div w:id="114119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2203</Characters>
  <Application>Microsoft Office Word</Application>
  <DocSecurity>0</DocSecurity>
  <Lines>18</Lines>
  <Paragraphs>5</Paragraphs>
  <ScaleCrop>false</ScaleCrop>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2022-03-07T20:36:00Z</dcterms:created>
  <dcterms:modified xsi:type="dcterms:W3CDTF">2022-03-07T20:36:00Z</dcterms:modified>
</cp:coreProperties>
</file>