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BF423" w14:textId="77777777" w:rsidR="00DA77A6" w:rsidRPr="00DA77A6" w:rsidRDefault="00DA77A6" w:rsidP="00DA77A6">
      <w:pPr>
        <w:numPr>
          <w:ilvl w:val="0"/>
          <w:numId w:val="1"/>
        </w:numPr>
        <w:spacing w:before="100" w:beforeAutospacing="1" w:after="100" w:afterAutospacing="1"/>
        <w:rPr>
          <w:rFonts w:eastAsia="Times New Roman"/>
          <w:b/>
        </w:rPr>
      </w:pPr>
      <w:r w:rsidRPr="00DA77A6">
        <w:rPr>
          <w:rFonts w:eastAsia="Times New Roman"/>
          <w:b/>
        </w:rPr>
        <w:t>Prozesswerkstatt PS</w:t>
      </w:r>
    </w:p>
    <w:p w14:paraId="0621936C" w14:textId="77777777" w:rsidR="00DA77A6" w:rsidRPr="00DA77A6" w:rsidRDefault="00DA77A6" w:rsidP="00DA77A6">
      <w:pPr>
        <w:ind w:left="708"/>
        <w:rPr>
          <w:rFonts w:ascii="Arial" w:hAnsi="Arial" w:cs="Arial"/>
        </w:rPr>
      </w:pPr>
      <w:r w:rsidRPr="00DA77A6">
        <w:rPr>
          <w:rFonts w:ascii="Arial" w:hAnsi="Arial" w:cs="Arial"/>
        </w:rPr>
        <w:t>Lieber Herr Speckenwirth,</w:t>
      </w:r>
    </w:p>
    <w:p w14:paraId="51214C42" w14:textId="77777777" w:rsidR="00DA77A6" w:rsidRPr="00DA77A6" w:rsidRDefault="00DA77A6" w:rsidP="00DA77A6">
      <w:pPr>
        <w:ind w:left="708"/>
        <w:rPr>
          <w:rFonts w:ascii="Arial" w:hAnsi="Arial" w:cs="Arial"/>
        </w:rPr>
      </w:pPr>
    </w:p>
    <w:p w14:paraId="05775865" w14:textId="77777777" w:rsidR="00DA77A6" w:rsidRPr="00DA77A6" w:rsidRDefault="00DA77A6" w:rsidP="00DA77A6">
      <w:pPr>
        <w:ind w:left="708"/>
        <w:rPr>
          <w:rFonts w:ascii="Arial" w:hAnsi="Arial" w:cs="Arial"/>
        </w:rPr>
      </w:pPr>
      <w:r w:rsidRPr="00DA77A6">
        <w:rPr>
          <w:rFonts w:ascii="Arial" w:hAnsi="Arial" w:cs="Arial"/>
        </w:rPr>
        <w:t>wir benötigen die Mitarbeit einer Praba für die Prozesswerkstatt im Praxissemester mit dem Titel „Portfolioeinlagen bereitstellen und das Praxissemester am Lernort Schule dokumentieren“.</w:t>
      </w:r>
    </w:p>
    <w:p w14:paraId="4E86DB0E" w14:textId="77777777" w:rsidR="00DA77A6" w:rsidRPr="00DA77A6" w:rsidRDefault="00DA77A6" w:rsidP="00DA77A6">
      <w:pPr>
        <w:ind w:left="708"/>
        <w:rPr>
          <w:rFonts w:ascii="Arial" w:hAnsi="Arial" w:cs="Arial"/>
        </w:rPr>
      </w:pPr>
      <w:r w:rsidRPr="00DA77A6">
        <w:rPr>
          <w:rFonts w:ascii="Arial" w:hAnsi="Arial" w:cs="Arial"/>
        </w:rPr>
        <w:t xml:space="preserve">Ist unter den Prabas aus Ihrem Haus eine/ einer, die/ der auch in Schule tätig ist, so dass sie in dieser Prozesswerkstatt die schulische Seite vertreten könnte? </w:t>
      </w:r>
    </w:p>
    <w:p w14:paraId="268E830D" w14:textId="77777777" w:rsidR="00DA77A6" w:rsidRPr="00DA77A6" w:rsidRDefault="00DA77A6" w:rsidP="00DA77A6">
      <w:pPr>
        <w:ind w:left="708"/>
        <w:rPr>
          <w:rFonts w:ascii="Calibri" w:hAnsi="Calibri" w:cs="Calibri"/>
          <w:sz w:val="22"/>
          <w:szCs w:val="22"/>
        </w:rPr>
      </w:pPr>
    </w:p>
    <w:p w14:paraId="444650D4" w14:textId="77777777" w:rsidR="00DA77A6" w:rsidRDefault="00DA77A6" w:rsidP="00DA77A6">
      <w:pPr>
        <w:ind w:left="708"/>
      </w:pPr>
      <w:r>
        <w:t xml:space="preserve">Aggi Kemmler &amp; Daniela Kiesow              Lehramt             BK         </w:t>
      </w:r>
      <w:hyperlink r:id="rId5" w:history="1">
        <w:r>
          <w:rPr>
            <w:rStyle w:val="Hyperlink"/>
          </w:rPr>
          <w:t>praba-bk@zfslms.de</w:t>
        </w:r>
      </w:hyperlink>
    </w:p>
    <w:p w14:paraId="5897BD51" w14:textId="77777777" w:rsidR="00DA77A6" w:rsidRDefault="00DA77A6" w:rsidP="00DA77A6">
      <w:pPr>
        <w:ind w:left="708"/>
      </w:pPr>
      <w:r>
        <w:t xml:space="preserve">Sabine Badde &amp; Udo Nesselbosch          Lehramt             GyGe    </w:t>
      </w:r>
      <w:hyperlink r:id="rId6" w:history="1">
        <w:r>
          <w:rPr>
            <w:rStyle w:val="Hyperlink"/>
          </w:rPr>
          <w:t>praba-gyge@zfsl-ms.de</w:t>
        </w:r>
      </w:hyperlink>
    </w:p>
    <w:p w14:paraId="5046A045" w14:textId="77777777" w:rsidR="00DA77A6" w:rsidRDefault="00DA77A6" w:rsidP="00DA77A6">
      <w:pPr>
        <w:ind w:left="708"/>
      </w:pPr>
      <w:r>
        <w:t xml:space="preserve">Jörg Bonnmann Lehramt HRSGe </w:t>
      </w:r>
      <w:hyperlink r:id="rId7" w:history="1">
        <w:r>
          <w:rPr>
            <w:rStyle w:val="Hyperlink"/>
          </w:rPr>
          <w:t>praba-hrge@zfsl-ms.de</w:t>
        </w:r>
      </w:hyperlink>
    </w:p>
    <w:p w14:paraId="407F5AB9" w14:textId="77777777" w:rsidR="00DA77A6" w:rsidRDefault="00DA77A6" w:rsidP="00DA77A6">
      <w:pPr>
        <w:ind w:left="708"/>
      </w:pPr>
      <w:r>
        <w:t xml:space="preserve">Heike Kemming &amp;          Conny Dahm Lehramt G </w:t>
      </w:r>
      <w:hyperlink r:id="rId8" w:history="1">
        <w:r>
          <w:rPr>
            <w:rStyle w:val="Hyperlink"/>
          </w:rPr>
          <w:t>praba-g@zfslms.de</w:t>
        </w:r>
      </w:hyperlink>
    </w:p>
    <w:p w14:paraId="70C83502" w14:textId="77777777" w:rsidR="00DA77A6" w:rsidRPr="00DA77A6" w:rsidRDefault="00DA77A6" w:rsidP="00DA77A6">
      <w:pPr>
        <w:ind w:left="708"/>
        <w:rPr>
          <w:rFonts w:ascii="Arial" w:hAnsi="Arial" w:cs="Arial"/>
          <w:lang w:eastAsia="en-US"/>
        </w:rPr>
      </w:pPr>
    </w:p>
    <w:p w14:paraId="4BA68AB5" w14:textId="77777777" w:rsidR="00DA77A6" w:rsidRPr="00DA77A6" w:rsidRDefault="00DA77A6" w:rsidP="00DA77A6">
      <w:pPr>
        <w:ind w:left="708"/>
        <w:rPr>
          <w:rFonts w:ascii="Arial" w:hAnsi="Arial" w:cs="Arial"/>
        </w:rPr>
      </w:pPr>
      <w:r w:rsidRPr="00DA77A6">
        <w:rPr>
          <w:rFonts w:ascii="Arial" w:hAnsi="Arial" w:cs="Arial"/>
        </w:rPr>
        <w:t>Bis wann können Sie mir mitteilen, wer in diese Prozesswerkstatt für unseren Bezirk entsandt werden kann?</w:t>
      </w:r>
    </w:p>
    <w:p w14:paraId="4F241AB1" w14:textId="77777777" w:rsidR="00DA77A6" w:rsidRPr="00DA77A6" w:rsidRDefault="00DA77A6" w:rsidP="00DA77A6">
      <w:pPr>
        <w:ind w:left="708"/>
        <w:rPr>
          <w:rFonts w:ascii="Arial" w:hAnsi="Arial" w:cs="Arial"/>
        </w:rPr>
      </w:pPr>
    </w:p>
    <w:p w14:paraId="3720E972" w14:textId="77777777" w:rsidR="00DA77A6" w:rsidRPr="00DA77A6" w:rsidRDefault="00DA77A6" w:rsidP="00DA77A6">
      <w:pPr>
        <w:ind w:left="708"/>
        <w:rPr>
          <w:rFonts w:ascii="Arial" w:hAnsi="Arial" w:cs="Arial"/>
        </w:rPr>
      </w:pPr>
      <w:r w:rsidRPr="00DA77A6">
        <w:rPr>
          <w:rFonts w:ascii="Arial" w:hAnsi="Arial" w:cs="Arial"/>
        </w:rPr>
        <w:t>Danke für Ihre Unterstützung.</w:t>
      </w:r>
    </w:p>
    <w:p w14:paraId="04A87889" w14:textId="77777777" w:rsidR="00DA77A6" w:rsidRPr="00DA77A6" w:rsidRDefault="00DA77A6" w:rsidP="00DA77A6">
      <w:pPr>
        <w:ind w:left="708"/>
        <w:rPr>
          <w:rFonts w:ascii="Arial" w:hAnsi="Arial" w:cs="Arial"/>
        </w:rPr>
      </w:pPr>
    </w:p>
    <w:p w14:paraId="4E24C323" w14:textId="77777777" w:rsidR="00DA77A6" w:rsidRPr="00DA77A6" w:rsidRDefault="00DA77A6" w:rsidP="00DA77A6">
      <w:pPr>
        <w:ind w:left="708"/>
        <w:rPr>
          <w:rFonts w:ascii="Arial" w:hAnsi="Arial" w:cs="Arial"/>
        </w:rPr>
      </w:pPr>
      <w:r w:rsidRPr="00DA77A6">
        <w:rPr>
          <w:rFonts w:ascii="Arial" w:hAnsi="Arial" w:cs="Arial"/>
        </w:rPr>
        <w:t>Viele Grüße</w:t>
      </w:r>
    </w:p>
    <w:p w14:paraId="735EE55C" w14:textId="77777777" w:rsidR="00DA77A6" w:rsidRPr="00DA77A6" w:rsidRDefault="00DA77A6" w:rsidP="00DA77A6">
      <w:pPr>
        <w:ind w:left="708"/>
        <w:rPr>
          <w:rFonts w:ascii="Arial" w:hAnsi="Arial" w:cs="Arial"/>
        </w:rPr>
      </w:pPr>
      <w:r w:rsidRPr="00DA77A6">
        <w:rPr>
          <w:rFonts w:ascii="Arial" w:hAnsi="Arial" w:cs="Arial"/>
        </w:rPr>
        <w:t>Cordula Lueg</w:t>
      </w:r>
    </w:p>
    <w:p w14:paraId="1A91FDD9" w14:textId="77777777" w:rsidR="00DA77A6" w:rsidRDefault="005B2231" w:rsidP="00DA77A6">
      <w:pPr>
        <w:spacing w:before="100" w:beforeAutospacing="1" w:after="100" w:afterAutospacing="1"/>
        <w:rPr>
          <w:rFonts w:eastAsia="Times New Roman"/>
        </w:rPr>
      </w:pPr>
      <w:r>
        <w:rPr>
          <w:rFonts w:eastAsia="Times New Roman"/>
        </w:rPr>
        <w:pict w14:anchorId="7B6586BA">
          <v:rect id="_x0000_i1025" style="width:0;height:1.5pt" o:hralign="center" o:hrstd="t" o:hr="t" fillcolor="#a0a0a0" stroked="f"/>
        </w:pict>
      </w:r>
    </w:p>
    <w:p w14:paraId="6DC43862" w14:textId="77777777" w:rsidR="00DA77A6" w:rsidRPr="00DA77A6" w:rsidRDefault="00DA77A6" w:rsidP="00DA77A6">
      <w:pPr>
        <w:ind w:left="708"/>
        <w:outlineLvl w:val="0"/>
        <w:rPr>
          <w:szCs w:val="22"/>
        </w:rPr>
      </w:pPr>
      <w:r w:rsidRPr="00DA77A6">
        <w:rPr>
          <w:b/>
          <w:bCs/>
        </w:rPr>
        <w:t>Von:</w:t>
      </w:r>
      <w:r>
        <w:t xml:space="preserve"> Busse, Anette &lt;</w:t>
      </w:r>
      <w:hyperlink r:id="rId9" w:history="1">
        <w:r>
          <w:rPr>
            <w:rStyle w:val="Hyperlink"/>
          </w:rPr>
          <w:t>Anette.Busse@msb.nrw.de</w:t>
        </w:r>
      </w:hyperlink>
      <w:r>
        <w:t xml:space="preserve">&gt; </w:t>
      </w:r>
      <w:r>
        <w:br/>
      </w:r>
      <w:r w:rsidRPr="00DA77A6">
        <w:rPr>
          <w:b/>
          <w:bCs/>
        </w:rPr>
        <w:t>Gesendet:</w:t>
      </w:r>
      <w:r>
        <w:t xml:space="preserve"> Mittwoch, 18. August 2021 15:05</w:t>
      </w:r>
      <w:r>
        <w:br/>
      </w:r>
      <w:r w:rsidRPr="00DA77A6">
        <w:rPr>
          <w:b/>
          <w:bCs/>
        </w:rPr>
        <w:t>An:</w:t>
      </w:r>
      <w:r>
        <w:t xml:space="preserve"> Lueg, Cordula &lt;</w:t>
      </w:r>
      <w:hyperlink r:id="rId10" w:history="1">
        <w:r>
          <w:rPr>
            <w:rStyle w:val="Hyperlink"/>
          </w:rPr>
          <w:t>Cordula.Lueg@bezreg-muenster.nrw.de</w:t>
        </w:r>
      </w:hyperlink>
      <w:r>
        <w:t>&gt;</w:t>
      </w:r>
      <w:r>
        <w:br/>
      </w:r>
      <w:r w:rsidRPr="00DA77A6">
        <w:rPr>
          <w:b/>
          <w:bCs/>
        </w:rPr>
        <w:t>Cc:</w:t>
      </w:r>
      <w:r>
        <w:t xml:space="preserve"> Lobell, Albina &lt;</w:t>
      </w:r>
      <w:hyperlink r:id="rId11" w:history="1">
        <w:r>
          <w:rPr>
            <w:rStyle w:val="Hyperlink"/>
          </w:rPr>
          <w:t>Albina.Lobell@bezreg-muenster.nrw.de</w:t>
        </w:r>
      </w:hyperlink>
      <w:r>
        <w:t>&gt;; Angenendt, Michael &lt;</w:t>
      </w:r>
      <w:hyperlink r:id="rId12" w:history="1">
        <w:r>
          <w:rPr>
            <w:rStyle w:val="Hyperlink"/>
          </w:rPr>
          <w:t>Michael.Angenendt@bra.nrw.de</w:t>
        </w:r>
      </w:hyperlink>
      <w:r>
        <w:t>&gt;; Brittag ellinghaus (</w:t>
      </w:r>
      <w:hyperlink r:id="rId13" w:history="1">
        <w:r>
          <w:rPr>
            <w:rStyle w:val="Hyperlink"/>
          </w:rPr>
          <w:t>britta.ellinghaus@bezreg-koeln.nrw.de</w:t>
        </w:r>
      </w:hyperlink>
      <w:r>
        <w:t>) &lt;</w:t>
      </w:r>
      <w:hyperlink r:id="rId14" w:history="1">
        <w:r>
          <w:rPr>
            <w:rStyle w:val="Hyperlink"/>
          </w:rPr>
          <w:t>britta.ellinghaus@bezreg-koeln.nrw.de</w:t>
        </w:r>
      </w:hyperlink>
      <w:r>
        <w:t>&gt;; Szczepanik, Pierre &lt;</w:t>
      </w:r>
      <w:hyperlink r:id="rId15" w:history="1">
        <w:r>
          <w:rPr>
            <w:rStyle w:val="Hyperlink"/>
          </w:rPr>
          <w:t>Pierre.Szczepanik@msb.nrw.de</w:t>
        </w:r>
      </w:hyperlink>
      <w:r>
        <w:t>&gt;; Urban, Andre &lt;</w:t>
      </w:r>
      <w:hyperlink r:id="rId16" w:history="1">
        <w:r>
          <w:rPr>
            <w:rStyle w:val="Hyperlink"/>
          </w:rPr>
          <w:t>aurban@uni-wuppertal.de</w:t>
        </w:r>
      </w:hyperlink>
      <w:r>
        <w:t>&gt;</w:t>
      </w:r>
      <w:r>
        <w:br/>
      </w:r>
      <w:r w:rsidRPr="00DA77A6">
        <w:rPr>
          <w:b/>
          <w:bCs/>
        </w:rPr>
        <w:t>Betreff:</w:t>
      </w:r>
      <w:r>
        <w:t xml:space="preserve"> Prozesswerkstatt Praxissemester</w:t>
      </w:r>
    </w:p>
    <w:p w14:paraId="1BB3FD8B" w14:textId="77777777" w:rsidR="00DA77A6" w:rsidRDefault="00DA77A6" w:rsidP="00DA77A6">
      <w:pPr>
        <w:ind w:left="708"/>
      </w:pPr>
      <w:r>
        <w:t> </w:t>
      </w:r>
    </w:p>
    <w:p w14:paraId="63126D60" w14:textId="77777777" w:rsidR="00DA77A6" w:rsidRDefault="00DA77A6" w:rsidP="00DA77A6">
      <w:pPr>
        <w:ind w:left="708"/>
      </w:pPr>
      <w:r w:rsidRPr="00DA77A6">
        <w:rPr>
          <w:rFonts w:ascii="Arial" w:hAnsi="Arial" w:cs="Arial"/>
          <w:color w:val="1F497D"/>
          <w:sz w:val="20"/>
          <w:szCs w:val="20"/>
        </w:rPr>
        <w:t xml:space="preserve">Sehr geehrte Frau Lueg, </w:t>
      </w:r>
    </w:p>
    <w:p w14:paraId="54FAD856" w14:textId="77777777" w:rsidR="00DA77A6" w:rsidRDefault="00DA77A6" w:rsidP="00DA77A6">
      <w:pPr>
        <w:ind w:left="708"/>
      </w:pPr>
      <w:r w:rsidRPr="00DA77A6">
        <w:rPr>
          <w:rFonts w:ascii="Arial" w:hAnsi="Arial" w:cs="Arial"/>
          <w:color w:val="1F497D"/>
          <w:sz w:val="20"/>
          <w:szCs w:val="20"/>
        </w:rPr>
        <w:t> </w:t>
      </w:r>
    </w:p>
    <w:p w14:paraId="364A3AA0" w14:textId="77777777" w:rsidR="00DA77A6" w:rsidRDefault="00DA77A6" w:rsidP="00DA77A6">
      <w:pPr>
        <w:ind w:left="708"/>
      </w:pPr>
      <w:r w:rsidRPr="00DA77A6">
        <w:rPr>
          <w:rFonts w:ascii="Arial" w:hAnsi="Arial" w:cs="Arial"/>
          <w:color w:val="1F497D"/>
          <w:sz w:val="20"/>
          <w:szCs w:val="20"/>
        </w:rPr>
        <w:t xml:space="preserve">unter Bezug auf Ihre </w:t>
      </w:r>
      <w:proofErr w:type="gramStart"/>
      <w:r w:rsidRPr="00DA77A6">
        <w:rPr>
          <w:rFonts w:ascii="Arial" w:hAnsi="Arial" w:cs="Arial"/>
          <w:color w:val="1F497D"/>
          <w:sz w:val="20"/>
          <w:szCs w:val="20"/>
        </w:rPr>
        <w:t>unten stehende</w:t>
      </w:r>
      <w:proofErr w:type="gramEnd"/>
      <w:r w:rsidRPr="00DA77A6">
        <w:rPr>
          <w:rFonts w:ascii="Arial" w:hAnsi="Arial" w:cs="Arial"/>
          <w:color w:val="1F497D"/>
          <w:sz w:val="20"/>
          <w:szCs w:val="20"/>
        </w:rPr>
        <w:t xml:space="preserve"> Nachfrage möchte ich Ihnen mitteilen, dass heute der genaue Termin für die PVP-Prozesswerkstatt festgelegt wurde. </w:t>
      </w:r>
    </w:p>
    <w:p w14:paraId="58B7EEBB" w14:textId="77777777" w:rsidR="00DA77A6" w:rsidRDefault="00DA77A6" w:rsidP="00DA77A6">
      <w:pPr>
        <w:ind w:left="708"/>
      </w:pPr>
      <w:r w:rsidRPr="00DA77A6">
        <w:rPr>
          <w:rFonts w:ascii="Arial" w:hAnsi="Arial" w:cs="Arial"/>
          <w:color w:val="1F497D"/>
          <w:sz w:val="20"/>
          <w:szCs w:val="20"/>
        </w:rPr>
        <w:t xml:space="preserve">Der Termin findet am </w:t>
      </w:r>
      <w:r w:rsidRPr="00DA77A6">
        <w:rPr>
          <w:rFonts w:ascii="Arial" w:hAnsi="Arial" w:cs="Arial"/>
          <w:color w:val="1F497D"/>
          <w:sz w:val="20"/>
          <w:szCs w:val="20"/>
          <w:highlight w:val="yellow"/>
        </w:rPr>
        <w:t>1. September 2021 von 13.30 - 16.30 Uhr</w:t>
      </w:r>
      <w:r w:rsidRPr="00DA77A6">
        <w:rPr>
          <w:rFonts w:ascii="Arial" w:hAnsi="Arial" w:cs="Arial"/>
          <w:color w:val="1F497D"/>
          <w:sz w:val="20"/>
          <w:szCs w:val="20"/>
        </w:rPr>
        <w:t xml:space="preserve"> statt und wird im Rahmen einer Zoom-Konferenz durchgeführt. </w:t>
      </w:r>
    </w:p>
    <w:p w14:paraId="234E5746" w14:textId="77777777" w:rsidR="00DA77A6" w:rsidRDefault="00DA77A6" w:rsidP="00DA77A6">
      <w:pPr>
        <w:ind w:left="708"/>
      </w:pPr>
      <w:r w:rsidRPr="00DA77A6">
        <w:rPr>
          <w:rFonts w:ascii="Arial" w:hAnsi="Arial" w:cs="Arial"/>
          <w:color w:val="1F497D"/>
          <w:sz w:val="20"/>
          <w:szCs w:val="20"/>
        </w:rPr>
        <w:t> </w:t>
      </w:r>
    </w:p>
    <w:p w14:paraId="0F76DC05" w14:textId="77777777" w:rsidR="00DA77A6" w:rsidRDefault="00DA77A6" w:rsidP="00DA77A6">
      <w:pPr>
        <w:ind w:left="708"/>
      </w:pPr>
      <w:r w:rsidRPr="00DA77A6">
        <w:rPr>
          <w:rFonts w:ascii="Arial" w:hAnsi="Arial" w:cs="Arial"/>
          <w:color w:val="1F497D"/>
          <w:sz w:val="20"/>
          <w:szCs w:val="20"/>
        </w:rPr>
        <w:t xml:space="preserve">In der Prozesswerkstatt werden die Themenfelder </w:t>
      </w:r>
    </w:p>
    <w:p w14:paraId="5DE35926" w14:textId="77777777" w:rsidR="00DA77A6" w:rsidRDefault="00DA77A6" w:rsidP="00DA77A6">
      <w:pPr>
        <w:ind w:left="708"/>
      </w:pPr>
      <w:r w:rsidRPr="00DA77A6">
        <w:rPr>
          <w:rFonts w:ascii="Arial" w:hAnsi="Arial" w:cs="Arial"/>
          <w:color w:val="1F497D"/>
          <w:sz w:val="20"/>
          <w:szCs w:val="20"/>
        </w:rPr>
        <w:t xml:space="preserve">15 – Praxissemester am Lernort Schule dokumentieren und </w:t>
      </w:r>
    </w:p>
    <w:p w14:paraId="75DFDC85" w14:textId="77777777" w:rsidR="00DA77A6" w:rsidRDefault="00DA77A6" w:rsidP="00DA77A6">
      <w:pPr>
        <w:ind w:left="708"/>
      </w:pPr>
      <w:r w:rsidRPr="00DA77A6">
        <w:rPr>
          <w:rFonts w:ascii="Arial" w:hAnsi="Arial" w:cs="Arial"/>
          <w:color w:val="1F497D"/>
          <w:sz w:val="20"/>
          <w:szCs w:val="20"/>
        </w:rPr>
        <w:t>16 – Portfolioeinlage bereitstellen</w:t>
      </w:r>
    </w:p>
    <w:p w14:paraId="281BD2BA" w14:textId="77777777" w:rsidR="00DA77A6" w:rsidRDefault="00DA77A6" w:rsidP="00DA77A6">
      <w:pPr>
        <w:ind w:left="708"/>
      </w:pPr>
      <w:r w:rsidRPr="00DA77A6">
        <w:rPr>
          <w:rFonts w:ascii="Arial" w:hAnsi="Arial" w:cs="Arial"/>
          <w:color w:val="1F497D"/>
          <w:sz w:val="20"/>
          <w:szCs w:val="20"/>
        </w:rPr>
        <w:t> </w:t>
      </w:r>
    </w:p>
    <w:p w14:paraId="4E6FFF83" w14:textId="77777777" w:rsidR="00DA77A6" w:rsidRDefault="00DA77A6" w:rsidP="00DA77A6">
      <w:pPr>
        <w:ind w:left="708"/>
      </w:pPr>
      <w:r w:rsidRPr="00DA77A6">
        <w:rPr>
          <w:rFonts w:ascii="Arial" w:hAnsi="Arial" w:cs="Arial"/>
          <w:color w:val="1F497D"/>
          <w:sz w:val="20"/>
          <w:szCs w:val="20"/>
        </w:rPr>
        <w:t xml:space="preserve">bearbeitet. Hierzu ist es die Expertise einer schulischen Vertretung angezeigt und ich danke Ihnen für die Bereitschaft, hierzu eine Teilnehmerin oder einen Teilnehmer zu benennen, der oder die sowohl die Sicht eines ZfsL und die der Schule einbringen kann. </w:t>
      </w:r>
    </w:p>
    <w:p w14:paraId="39AA2B8B" w14:textId="77777777" w:rsidR="00DA77A6" w:rsidRDefault="00DA77A6" w:rsidP="00DA77A6">
      <w:pPr>
        <w:ind w:left="708"/>
      </w:pPr>
      <w:r w:rsidRPr="00DA77A6">
        <w:rPr>
          <w:rFonts w:ascii="Arial" w:hAnsi="Arial" w:cs="Arial"/>
          <w:color w:val="1F497D"/>
          <w:sz w:val="20"/>
          <w:szCs w:val="20"/>
        </w:rPr>
        <w:t xml:space="preserve">Zu Ihren Fragen: </w:t>
      </w:r>
      <w:r w:rsidRPr="00DA77A6">
        <w:rPr>
          <w:rFonts w:ascii="Arial" w:hAnsi="Arial" w:cs="Arial"/>
          <w:color w:val="1F497D"/>
          <w:sz w:val="20"/>
          <w:szCs w:val="20"/>
          <w:highlight w:val="yellow"/>
        </w:rPr>
        <w:t>Es handelt sich um eine einmalige Mitarbeit an dem o.a. Termin.</w:t>
      </w:r>
      <w:r w:rsidRPr="00DA77A6">
        <w:rPr>
          <w:rFonts w:ascii="Arial" w:hAnsi="Arial" w:cs="Arial"/>
          <w:color w:val="1F497D"/>
          <w:sz w:val="20"/>
          <w:szCs w:val="20"/>
        </w:rPr>
        <w:t xml:space="preserve"> </w:t>
      </w:r>
    </w:p>
    <w:p w14:paraId="50553D00" w14:textId="77777777" w:rsidR="00DA77A6" w:rsidRDefault="00DA77A6" w:rsidP="00DA77A6">
      <w:pPr>
        <w:ind w:left="708"/>
      </w:pPr>
      <w:r w:rsidRPr="00DA77A6">
        <w:rPr>
          <w:rFonts w:ascii="Arial" w:hAnsi="Arial" w:cs="Arial"/>
          <w:color w:val="1F497D"/>
          <w:sz w:val="20"/>
          <w:szCs w:val="20"/>
        </w:rPr>
        <w:t> </w:t>
      </w:r>
    </w:p>
    <w:p w14:paraId="71120A1B" w14:textId="77777777" w:rsidR="00DA77A6" w:rsidRDefault="00DA77A6" w:rsidP="00DA77A6">
      <w:pPr>
        <w:ind w:left="708"/>
      </w:pPr>
      <w:r w:rsidRPr="00DA77A6">
        <w:rPr>
          <w:rFonts w:ascii="Arial" w:hAnsi="Arial" w:cs="Arial"/>
          <w:color w:val="1F497D"/>
          <w:sz w:val="20"/>
          <w:szCs w:val="20"/>
        </w:rPr>
        <w:lastRenderedPageBreak/>
        <w:t xml:space="preserve">Bitte teilen Sie mir mit, welche Person ich für diesen Termin benennen kann, im Nachgang würde der entsprechende Zoom-Link durch die Geschäftsstelle PVP (Herrn Urban habe ich bei dieser Kopie in Cc… gesetzt) übermittelt. Die konzeptionelle Darstellung für den Prozess 15 habe ich beigefügt. </w:t>
      </w:r>
    </w:p>
    <w:p w14:paraId="5C1A973B" w14:textId="77777777" w:rsidR="00DA77A6" w:rsidRDefault="00DA77A6" w:rsidP="00DA77A6">
      <w:pPr>
        <w:ind w:left="708"/>
      </w:pPr>
      <w:r w:rsidRPr="00DA77A6">
        <w:rPr>
          <w:rFonts w:ascii="Arial" w:hAnsi="Arial" w:cs="Arial"/>
          <w:color w:val="1F497D"/>
          <w:sz w:val="20"/>
          <w:szCs w:val="20"/>
        </w:rPr>
        <w:t> </w:t>
      </w:r>
    </w:p>
    <w:p w14:paraId="0328A228" w14:textId="77777777" w:rsidR="00DA77A6" w:rsidRDefault="00DA77A6" w:rsidP="00DA77A6">
      <w:pPr>
        <w:ind w:left="708"/>
      </w:pPr>
      <w:r w:rsidRPr="00DA77A6">
        <w:rPr>
          <w:rFonts w:ascii="Arial" w:hAnsi="Arial" w:cs="Arial"/>
          <w:color w:val="1F497D"/>
          <w:sz w:val="20"/>
          <w:szCs w:val="20"/>
        </w:rPr>
        <w:t xml:space="preserve">Gerne stehe ich auch für weitere Rückfragen zur Verfügung. </w:t>
      </w:r>
    </w:p>
    <w:p w14:paraId="48E18557" w14:textId="77777777" w:rsidR="00DA77A6" w:rsidRDefault="00DA77A6" w:rsidP="00DA77A6">
      <w:pPr>
        <w:ind w:left="708"/>
      </w:pPr>
      <w:r w:rsidRPr="00DA77A6">
        <w:rPr>
          <w:color w:val="1F497D"/>
        </w:rPr>
        <w:t> </w:t>
      </w:r>
    </w:p>
    <w:tbl>
      <w:tblPr>
        <w:tblW w:w="0" w:type="auto"/>
        <w:tblInd w:w="600" w:type="dxa"/>
        <w:tblCellMar>
          <w:left w:w="0" w:type="dxa"/>
          <w:right w:w="0" w:type="dxa"/>
        </w:tblCellMar>
        <w:tblLook w:val="04A0" w:firstRow="1" w:lastRow="0" w:firstColumn="1" w:lastColumn="0" w:noHBand="0" w:noVBand="1"/>
      </w:tblPr>
      <w:tblGrid>
        <w:gridCol w:w="3119"/>
        <w:gridCol w:w="2580"/>
      </w:tblGrid>
      <w:tr w:rsidR="00DA77A6" w14:paraId="019286EE" w14:textId="77777777" w:rsidTr="00DA77A6">
        <w:tc>
          <w:tcPr>
            <w:tcW w:w="3119" w:type="dxa"/>
            <w:tcMar>
              <w:top w:w="0" w:type="dxa"/>
              <w:left w:w="108" w:type="dxa"/>
              <w:bottom w:w="0" w:type="dxa"/>
              <w:right w:w="108" w:type="dxa"/>
            </w:tcMar>
            <w:hideMark/>
          </w:tcPr>
          <w:p w14:paraId="0EC525EA" w14:textId="77777777" w:rsidR="00DA77A6" w:rsidRDefault="00DA77A6">
            <w:r>
              <w:rPr>
                <w:rFonts w:ascii="Arial" w:hAnsi="Arial" w:cs="Arial"/>
                <w:color w:val="1F497D"/>
                <w:sz w:val="20"/>
                <w:szCs w:val="20"/>
              </w:rPr>
              <w:t>Mit freundlichen Grüßen</w:t>
            </w:r>
          </w:p>
          <w:p w14:paraId="3C4C3B2E" w14:textId="77777777" w:rsidR="00DA77A6" w:rsidRDefault="00DA77A6">
            <w:r>
              <w:rPr>
                <w:rFonts w:ascii="Arial" w:hAnsi="Arial" w:cs="Arial"/>
                <w:color w:val="1F497D"/>
                <w:sz w:val="20"/>
                <w:szCs w:val="20"/>
              </w:rPr>
              <w:t>Im Auftrag</w:t>
            </w:r>
          </w:p>
        </w:tc>
        <w:tc>
          <w:tcPr>
            <w:tcW w:w="2580" w:type="dxa"/>
            <w:vAlign w:val="center"/>
            <w:hideMark/>
          </w:tcPr>
          <w:p w14:paraId="53871DE4" w14:textId="77777777" w:rsidR="00DA77A6" w:rsidRDefault="00DA77A6">
            <w:r>
              <w:t> </w:t>
            </w:r>
          </w:p>
        </w:tc>
      </w:tr>
      <w:tr w:rsidR="00DA77A6" w14:paraId="7BD4714D" w14:textId="77777777" w:rsidTr="00DA77A6">
        <w:tc>
          <w:tcPr>
            <w:tcW w:w="3119" w:type="dxa"/>
            <w:tcMar>
              <w:top w:w="0" w:type="dxa"/>
              <w:left w:w="108" w:type="dxa"/>
              <w:bottom w:w="0" w:type="dxa"/>
              <w:right w:w="108" w:type="dxa"/>
            </w:tcMar>
            <w:hideMark/>
          </w:tcPr>
          <w:p w14:paraId="6D4EF66E" w14:textId="77777777" w:rsidR="00DA77A6" w:rsidRDefault="00DA77A6">
            <w:r>
              <w:rPr>
                <w:rFonts w:ascii="Arial" w:hAnsi="Arial" w:cs="Arial"/>
                <w:color w:val="1F497D"/>
                <w:sz w:val="20"/>
                <w:szCs w:val="20"/>
              </w:rPr>
              <w:t> </w:t>
            </w:r>
          </w:p>
        </w:tc>
        <w:tc>
          <w:tcPr>
            <w:tcW w:w="2580" w:type="dxa"/>
            <w:vAlign w:val="center"/>
            <w:hideMark/>
          </w:tcPr>
          <w:p w14:paraId="0950CCFB" w14:textId="77777777" w:rsidR="00DA77A6" w:rsidRDefault="00DA77A6">
            <w:r>
              <w:t> </w:t>
            </w:r>
          </w:p>
        </w:tc>
      </w:tr>
      <w:tr w:rsidR="00DA77A6" w14:paraId="7DFDCF78" w14:textId="77777777" w:rsidTr="00DA77A6">
        <w:tc>
          <w:tcPr>
            <w:tcW w:w="3119" w:type="dxa"/>
            <w:tcMar>
              <w:top w:w="0" w:type="dxa"/>
              <w:left w:w="108" w:type="dxa"/>
              <w:bottom w:w="0" w:type="dxa"/>
              <w:right w:w="108" w:type="dxa"/>
            </w:tcMar>
            <w:hideMark/>
          </w:tcPr>
          <w:p w14:paraId="200B990D" w14:textId="77777777" w:rsidR="00DA77A6" w:rsidRDefault="00DA77A6">
            <w:r>
              <w:rPr>
                <w:rFonts w:ascii="Arial" w:hAnsi="Arial" w:cs="Arial"/>
                <w:b/>
                <w:bCs/>
                <w:color w:val="1F497D"/>
                <w:sz w:val="20"/>
                <w:szCs w:val="20"/>
              </w:rPr>
              <w:t xml:space="preserve">Anette Busse </w:t>
            </w:r>
          </w:p>
        </w:tc>
        <w:tc>
          <w:tcPr>
            <w:tcW w:w="2580" w:type="dxa"/>
            <w:vAlign w:val="center"/>
            <w:hideMark/>
          </w:tcPr>
          <w:p w14:paraId="77FB47C9" w14:textId="77777777" w:rsidR="00DA77A6" w:rsidRDefault="00DA77A6">
            <w:r>
              <w:t> </w:t>
            </w:r>
          </w:p>
        </w:tc>
      </w:tr>
      <w:tr w:rsidR="00DA77A6" w14:paraId="181029CD" w14:textId="77777777" w:rsidTr="00DA77A6">
        <w:tc>
          <w:tcPr>
            <w:tcW w:w="3119" w:type="dxa"/>
            <w:tcMar>
              <w:top w:w="0" w:type="dxa"/>
              <w:left w:w="108" w:type="dxa"/>
              <w:bottom w:w="0" w:type="dxa"/>
              <w:right w:w="108" w:type="dxa"/>
            </w:tcMar>
            <w:hideMark/>
          </w:tcPr>
          <w:p w14:paraId="0D0D2CB4" w14:textId="77777777" w:rsidR="00DA77A6" w:rsidRDefault="00DA77A6">
            <w:r>
              <w:rPr>
                <w:rFonts w:ascii="Arial" w:hAnsi="Arial" w:cs="Arial"/>
                <w:color w:val="1F497D"/>
                <w:sz w:val="20"/>
                <w:szCs w:val="20"/>
              </w:rPr>
              <w:t> </w:t>
            </w:r>
          </w:p>
          <w:p w14:paraId="4D789D7A" w14:textId="77777777" w:rsidR="00DA77A6" w:rsidRDefault="00DA77A6">
            <w:r>
              <w:rPr>
                <w:rFonts w:ascii="Arial" w:hAnsi="Arial" w:cs="Arial"/>
                <w:color w:val="1F497D"/>
                <w:sz w:val="20"/>
                <w:szCs w:val="20"/>
              </w:rPr>
              <w:t>Referat 421</w:t>
            </w:r>
          </w:p>
        </w:tc>
        <w:tc>
          <w:tcPr>
            <w:tcW w:w="2580" w:type="dxa"/>
            <w:vAlign w:val="center"/>
            <w:hideMark/>
          </w:tcPr>
          <w:p w14:paraId="273E31FB" w14:textId="77777777" w:rsidR="00DA77A6" w:rsidRDefault="00DA77A6">
            <w:r>
              <w:t> </w:t>
            </w:r>
          </w:p>
        </w:tc>
      </w:tr>
      <w:tr w:rsidR="00DA77A6" w14:paraId="5A3F98BF" w14:textId="77777777" w:rsidTr="00DA77A6">
        <w:tc>
          <w:tcPr>
            <w:tcW w:w="3119" w:type="dxa"/>
            <w:tcMar>
              <w:top w:w="0" w:type="dxa"/>
              <w:left w:w="108" w:type="dxa"/>
              <w:bottom w:w="0" w:type="dxa"/>
              <w:right w:w="108" w:type="dxa"/>
            </w:tcMar>
            <w:hideMark/>
          </w:tcPr>
          <w:p w14:paraId="3F20591E" w14:textId="77777777" w:rsidR="00DA77A6" w:rsidRDefault="00DA77A6">
            <w:r>
              <w:rPr>
                <w:rFonts w:ascii="Arial" w:hAnsi="Arial" w:cs="Arial"/>
                <w:color w:val="1F497D"/>
                <w:sz w:val="20"/>
                <w:szCs w:val="20"/>
              </w:rPr>
              <w:t xml:space="preserve">Lehramtsstudium, Zentren für Lehrerbildung, Praxisphasen </w:t>
            </w:r>
          </w:p>
        </w:tc>
        <w:tc>
          <w:tcPr>
            <w:tcW w:w="2580" w:type="dxa"/>
            <w:vAlign w:val="center"/>
            <w:hideMark/>
          </w:tcPr>
          <w:p w14:paraId="57079DDA" w14:textId="77777777" w:rsidR="00DA77A6" w:rsidRDefault="00DA77A6">
            <w:r>
              <w:t> </w:t>
            </w:r>
          </w:p>
        </w:tc>
      </w:tr>
    </w:tbl>
    <w:p w14:paraId="54D3CE72" w14:textId="77777777" w:rsidR="00DA77A6" w:rsidRDefault="00DA77A6" w:rsidP="00DA77A6">
      <w:pPr>
        <w:spacing w:before="100" w:beforeAutospacing="1" w:after="100" w:afterAutospacing="1"/>
        <w:ind w:left="720"/>
        <w:rPr>
          <w:rFonts w:eastAsia="Times New Roman"/>
        </w:rPr>
      </w:pPr>
    </w:p>
    <w:p w14:paraId="5CA3DD4E" w14:textId="77777777" w:rsidR="00DA77A6" w:rsidRDefault="00DA77A6" w:rsidP="00DA77A6">
      <w:pPr>
        <w:spacing w:after="160" w:line="259" w:lineRule="auto"/>
        <w:rPr>
          <w:rFonts w:eastAsia="Times New Roman"/>
        </w:rPr>
      </w:pPr>
      <w:r>
        <w:rPr>
          <w:rFonts w:eastAsia="Times New Roman"/>
        </w:rPr>
        <w:br w:type="page"/>
      </w:r>
    </w:p>
    <w:p w14:paraId="156DD6C6" w14:textId="77777777" w:rsidR="00DA77A6" w:rsidRPr="00DA77A6" w:rsidRDefault="00DA77A6" w:rsidP="00DA77A6">
      <w:pPr>
        <w:numPr>
          <w:ilvl w:val="0"/>
          <w:numId w:val="1"/>
        </w:numPr>
        <w:spacing w:before="100" w:beforeAutospacing="1" w:after="100" w:afterAutospacing="1"/>
        <w:rPr>
          <w:rFonts w:eastAsia="Times New Roman"/>
          <w:b/>
        </w:rPr>
      </w:pPr>
      <w:r w:rsidRPr="00DA77A6">
        <w:rPr>
          <w:rFonts w:eastAsia="Times New Roman"/>
          <w:b/>
        </w:rPr>
        <w:lastRenderedPageBreak/>
        <w:t>Neu-Kontingentierung der PS-Räume an den Studientagen</w:t>
      </w:r>
    </w:p>
    <w:p w14:paraId="31D530D0" w14:textId="77777777" w:rsidR="00DA77A6" w:rsidRPr="00DA77A6" w:rsidRDefault="00DA77A6" w:rsidP="00DA77A6">
      <w:pPr>
        <w:ind w:left="708"/>
        <w:outlineLvl w:val="0"/>
        <w:rPr>
          <w:rFonts w:ascii="Calibri" w:hAnsi="Calibri" w:cs="Calibri"/>
          <w:sz w:val="22"/>
          <w:szCs w:val="22"/>
        </w:rPr>
      </w:pPr>
      <w:r w:rsidRPr="00DA77A6">
        <w:rPr>
          <w:rFonts w:ascii="Calibri" w:hAnsi="Calibri" w:cs="Calibri"/>
          <w:b/>
          <w:bCs/>
          <w:sz w:val="22"/>
          <w:szCs w:val="22"/>
        </w:rPr>
        <w:t>Von:</w:t>
      </w:r>
      <w:r w:rsidRPr="00DA77A6">
        <w:rPr>
          <w:rFonts w:ascii="Calibri" w:hAnsi="Calibri" w:cs="Calibri"/>
          <w:sz w:val="22"/>
          <w:szCs w:val="22"/>
        </w:rPr>
        <w:t xml:space="preserve"> Udo Nesselbosch &lt;</w:t>
      </w:r>
      <w:hyperlink r:id="rId17" w:history="1">
        <w:r w:rsidRPr="00DA77A6">
          <w:rPr>
            <w:rStyle w:val="Hyperlink"/>
            <w:rFonts w:ascii="Calibri" w:hAnsi="Calibri" w:cs="Calibri"/>
            <w:sz w:val="22"/>
            <w:szCs w:val="22"/>
          </w:rPr>
          <w:t>udo.nesselbosch@zfslms.de</w:t>
        </w:r>
      </w:hyperlink>
      <w:r w:rsidRPr="00DA77A6">
        <w:rPr>
          <w:rFonts w:ascii="Calibri" w:hAnsi="Calibri" w:cs="Calibri"/>
          <w:sz w:val="22"/>
          <w:szCs w:val="22"/>
        </w:rPr>
        <w:t xml:space="preserve">&gt; </w:t>
      </w:r>
      <w:r w:rsidRPr="00DA77A6">
        <w:rPr>
          <w:rFonts w:ascii="Calibri" w:hAnsi="Calibri" w:cs="Calibri"/>
          <w:sz w:val="22"/>
          <w:szCs w:val="22"/>
        </w:rPr>
        <w:br/>
      </w:r>
      <w:r w:rsidRPr="00DA77A6">
        <w:rPr>
          <w:rFonts w:ascii="Calibri" w:hAnsi="Calibri" w:cs="Calibri"/>
          <w:b/>
          <w:bCs/>
          <w:sz w:val="22"/>
          <w:szCs w:val="22"/>
        </w:rPr>
        <w:t>Gesendet:</w:t>
      </w:r>
      <w:r w:rsidRPr="00DA77A6">
        <w:rPr>
          <w:rFonts w:ascii="Calibri" w:hAnsi="Calibri" w:cs="Calibri"/>
          <w:sz w:val="22"/>
          <w:szCs w:val="22"/>
        </w:rPr>
        <w:t xml:space="preserve"> Mittwoch, 18. August 2021 08:47</w:t>
      </w:r>
      <w:r w:rsidRPr="00DA77A6">
        <w:rPr>
          <w:rFonts w:ascii="Calibri" w:hAnsi="Calibri" w:cs="Calibri"/>
          <w:sz w:val="22"/>
          <w:szCs w:val="22"/>
        </w:rPr>
        <w:br/>
      </w:r>
      <w:r w:rsidRPr="00DA77A6">
        <w:rPr>
          <w:rFonts w:ascii="Calibri" w:hAnsi="Calibri" w:cs="Calibri"/>
          <w:b/>
          <w:bCs/>
          <w:sz w:val="22"/>
          <w:szCs w:val="22"/>
        </w:rPr>
        <w:t>An:</w:t>
      </w:r>
      <w:r w:rsidRPr="00DA77A6">
        <w:rPr>
          <w:rFonts w:ascii="Calibri" w:hAnsi="Calibri" w:cs="Calibri"/>
          <w:sz w:val="22"/>
          <w:szCs w:val="22"/>
        </w:rPr>
        <w:t xml:space="preserve"> </w:t>
      </w:r>
      <w:hyperlink r:id="rId18" w:history="1">
        <w:r w:rsidRPr="00DA77A6">
          <w:rPr>
            <w:rStyle w:val="Hyperlink"/>
            <w:rFonts w:ascii="Calibri" w:hAnsi="Calibri" w:cs="Calibri"/>
            <w:sz w:val="22"/>
            <w:szCs w:val="22"/>
          </w:rPr>
          <w:t>praba-g@zfslms.de</w:t>
        </w:r>
      </w:hyperlink>
      <w:r w:rsidRPr="00DA77A6">
        <w:rPr>
          <w:rFonts w:ascii="Calibri" w:hAnsi="Calibri" w:cs="Calibri"/>
          <w:sz w:val="22"/>
          <w:szCs w:val="22"/>
        </w:rPr>
        <w:t xml:space="preserve">; </w:t>
      </w:r>
      <w:hyperlink r:id="rId19" w:history="1">
        <w:r w:rsidRPr="00DA77A6">
          <w:rPr>
            <w:rStyle w:val="Hyperlink"/>
            <w:rFonts w:ascii="Calibri" w:hAnsi="Calibri" w:cs="Calibri"/>
            <w:sz w:val="22"/>
            <w:szCs w:val="22"/>
          </w:rPr>
          <w:t>praba-bk@zfslms.de</w:t>
        </w:r>
      </w:hyperlink>
      <w:r w:rsidRPr="00DA77A6">
        <w:rPr>
          <w:rFonts w:ascii="Calibri" w:hAnsi="Calibri" w:cs="Calibri"/>
          <w:sz w:val="22"/>
          <w:szCs w:val="22"/>
        </w:rPr>
        <w:t xml:space="preserve">; </w:t>
      </w:r>
      <w:hyperlink r:id="rId20" w:history="1">
        <w:r w:rsidRPr="00DA77A6">
          <w:rPr>
            <w:rStyle w:val="Hyperlink"/>
            <w:rFonts w:ascii="Calibri" w:hAnsi="Calibri" w:cs="Calibri"/>
            <w:sz w:val="22"/>
            <w:szCs w:val="22"/>
          </w:rPr>
          <w:t>praba-hrsge@zfslms.de</w:t>
        </w:r>
      </w:hyperlink>
      <w:r w:rsidRPr="00DA77A6">
        <w:rPr>
          <w:rFonts w:ascii="Calibri" w:hAnsi="Calibri" w:cs="Calibri"/>
          <w:sz w:val="22"/>
          <w:szCs w:val="22"/>
        </w:rPr>
        <w:br/>
      </w:r>
      <w:r w:rsidRPr="00DA77A6">
        <w:rPr>
          <w:rFonts w:ascii="Calibri" w:hAnsi="Calibri" w:cs="Calibri"/>
          <w:b/>
          <w:bCs/>
          <w:sz w:val="22"/>
          <w:szCs w:val="22"/>
        </w:rPr>
        <w:t>Cc:</w:t>
      </w:r>
      <w:r w:rsidRPr="00DA77A6">
        <w:rPr>
          <w:rFonts w:ascii="Calibri" w:hAnsi="Calibri" w:cs="Calibri"/>
          <w:sz w:val="22"/>
          <w:szCs w:val="22"/>
        </w:rPr>
        <w:t xml:space="preserve"> </w:t>
      </w:r>
      <w:hyperlink r:id="rId21" w:history="1">
        <w:r w:rsidRPr="00DA77A6">
          <w:rPr>
            <w:rStyle w:val="Hyperlink"/>
            <w:rFonts w:ascii="Calibri" w:hAnsi="Calibri" w:cs="Calibri"/>
            <w:sz w:val="22"/>
            <w:szCs w:val="22"/>
          </w:rPr>
          <w:t>sabine.badde@zfslms.de</w:t>
        </w:r>
      </w:hyperlink>
      <w:r w:rsidRPr="00DA77A6">
        <w:rPr>
          <w:rFonts w:ascii="Calibri" w:hAnsi="Calibri" w:cs="Calibri"/>
          <w:sz w:val="22"/>
          <w:szCs w:val="22"/>
        </w:rPr>
        <w:t>; Speckenwirth, Ulrich &lt;</w:t>
      </w:r>
      <w:hyperlink r:id="rId22" w:history="1">
        <w:r w:rsidRPr="00DA77A6">
          <w:rPr>
            <w:rStyle w:val="Hyperlink"/>
            <w:rFonts w:ascii="Calibri" w:hAnsi="Calibri" w:cs="Calibri"/>
            <w:sz w:val="22"/>
            <w:szCs w:val="22"/>
          </w:rPr>
          <w:t>Ulrich.Speckenwirth@zfsl.nrw.de</w:t>
        </w:r>
      </w:hyperlink>
      <w:r w:rsidRPr="00DA77A6">
        <w:rPr>
          <w:rFonts w:ascii="Calibri" w:hAnsi="Calibri" w:cs="Calibri"/>
          <w:sz w:val="22"/>
          <w:szCs w:val="22"/>
        </w:rPr>
        <w:t>&gt;; Janßen-Müller, Barbara &lt;</w:t>
      </w:r>
      <w:hyperlink r:id="rId23" w:history="1">
        <w:r w:rsidRPr="00DA77A6">
          <w:rPr>
            <w:rStyle w:val="Hyperlink"/>
            <w:rFonts w:ascii="Calibri" w:hAnsi="Calibri" w:cs="Calibri"/>
            <w:sz w:val="22"/>
            <w:szCs w:val="22"/>
          </w:rPr>
          <w:t>Barbara.Janssen-Mueller@zfsl.nrw.de</w:t>
        </w:r>
      </w:hyperlink>
      <w:r w:rsidRPr="00DA77A6">
        <w:rPr>
          <w:rFonts w:ascii="Calibri" w:hAnsi="Calibri" w:cs="Calibri"/>
          <w:sz w:val="22"/>
          <w:szCs w:val="22"/>
        </w:rPr>
        <w:t>&gt;</w:t>
      </w:r>
      <w:r w:rsidRPr="00DA77A6">
        <w:rPr>
          <w:rFonts w:ascii="Calibri" w:hAnsi="Calibri" w:cs="Calibri"/>
          <w:sz w:val="22"/>
          <w:szCs w:val="22"/>
        </w:rPr>
        <w:br/>
      </w:r>
      <w:r w:rsidRPr="00DA77A6">
        <w:rPr>
          <w:rFonts w:ascii="Calibri" w:hAnsi="Calibri" w:cs="Calibri"/>
          <w:b/>
          <w:bCs/>
          <w:sz w:val="22"/>
          <w:szCs w:val="22"/>
        </w:rPr>
        <w:t>Betreff:</w:t>
      </w:r>
      <w:r w:rsidRPr="00DA77A6">
        <w:rPr>
          <w:rFonts w:ascii="Calibri" w:hAnsi="Calibri" w:cs="Calibri"/>
          <w:sz w:val="22"/>
          <w:szCs w:val="22"/>
        </w:rPr>
        <w:t xml:space="preserve"> PS 09/2021 OneDrive-Dokument Raumplan Studienfreitage aller Lehrämter</w:t>
      </w:r>
    </w:p>
    <w:p w14:paraId="5ABE6EF5" w14:textId="77777777" w:rsidR="00DA77A6" w:rsidRDefault="00DA77A6" w:rsidP="00DA77A6">
      <w:pPr>
        <w:ind w:left="708"/>
      </w:pPr>
    </w:p>
    <w:p w14:paraId="56B38D36" w14:textId="77777777" w:rsidR="00DA77A6" w:rsidRDefault="00DA77A6" w:rsidP="00DA77A6">
      <w:pPr>
        <w:ind w:left="708"/>
      </w:pPr>
      <w:r>
        <w:rPr>
          <w:rStyle w:val="Fett"/>
        </w:rPr>
        <w:t>Liebe Hausprabas,</w:t>
      </w:r>
      <w:r>
        <w:t xml:space="preserve"> </w:t>
      </w:r>
    </w:p>
    <w:p w14:paraId="413D3326" w14:textId="77777777" w:rsidR="00DA77A6" w:rsidRDefault="00DA77A6" w:rsidP="00DA77A6">
      <w:pPr>
        <w:ind w:left="708"/>
      </w:pPr>
    </w:p>
    <w:p w14:paraId="63E00D2C" w14:textId="77777777" w:rsidR="00DA77A6" w:rsidRDefault="00DA77A6" w:rsidP="00DA77A6">
      <w:pPr>
        <w:ind w:left="708"/>
      </w:pPr>
      <w:r>
        <w:t xml:space="preserve">wie angekündigt, haben wir inzwischen eine </w:t>
      </w:r>
      <w:r>
        <w:rPr>
          <w:rStyle w:val="Fett"/>
        </w:rPr>
        <w:t xml:space="preserve">beschreibbare Übersicht für die ZfsL-Raumbelegungen aller Lehrämter </w:t>
      </w:r>
      <w:r>
        <w:t xml:space="preserve">an den für das PS 09/2021 ausgewiesenen Studienfreitagen angelegt. </w:t>
      </w:r>
    </w:p>
    <w:p w14:paraId="25663F0E" w14:textId="77777777" w:rsidR="00DA77A6" w:rsidRDefault="00DA77A6" w:rsidP="00DA77A6">
      <w:pPr>
        <w:ind w:left="708"/>
      </w:pPr>
      <w:r>
        <w:t xml:space="preserve">Der Link zum OneDrive-Dokument lautet: </w:t>
      </w:r>
    </w:p>
    <w:p w14:paraId="5E8DCF68" w14:textId="77777777" w:rsidR="00DA77A6" w:rsidRDefault="00DA77A6" w:rsidP="00DA77A6">
      <w:pPr>
        <w:ind w:left="708"/>
      </w:pPr>
    </w:p>
    <w:p w14:paraId="015AA206" w14:textId="77777777" w:rsidR="00DA77A6" w:rsidRDefault="005B2231" w:rsidP="00DA77A6">
      <w:pPr>
        <w:ind w:left="708"/>
      </w:pPr>
      <w:hyperlink r:id="rId24" w:history="1">
        <w:r w:rsidR="00DA77A6">
          <w:rPr>
            <w:rStyle w:val="Hyperlink"/>
          </w:rPr>
          <w:t>https://zfslmuenster-my.sharepoint.com/:x:/g/personal/32_nesudo_zfsl365_de/ESFn63AKg8VLq2b8QVx3rIkBQpTcCnuHrHYjJ5SAGPJU-g?e=xen6hx</w:t>
        </w:r>
      </w:hyperlink>
      <w:r w:rsidR="00DA77A6">
        <w:t xml:space="preserve"> </w:t>
      </w:r>
    </w:p>
    <w:p w14:paraId="0D068079" w14:textId="77777777" w:rsidR="00DA77A6" w:rsidRDefault="00DA77A6" w:rsidP="00DA77A6">
      <w:pPr>
        <w:ind w:left="708"/>
      </w:pPr>
    </w:p>
    <w:p w14:paraId="4D7B4F97" w14:textId="77777777" w:rsidR="00DA77A6" w:rsidRDefault="00DA77A6" w:rsidP="00DA77A6">
      <w:pPr>
        <w:ind w:left="708"/>
      </w:pPr>
      <w:r>
        <w:t xml:space="preserve">Ggü. unserer Verwaltung haben wir angekündigt, dass der ausgefüllte Raumplan anschließend bis Ende August von uns per Mail übermittelt wird (die Verwaltung kann ein Sharepoint-Dokument nicht herunterladen). </w:t>
      </w:r>
    </w:p>
    <w:p w14:paraId="0EA92A97" w14:textId="77777777" w:rsidR="00DA77A6" w:rsidRDefault="00DA77A6" w:rsidP="00DA77A6">
      <w:pPr>
        <w:ind w:left="708"/>
      </w:pPr>
      <w:r>
        <w:t xml:space="preserve">Deshalb bitte eure </w:t>
      </w:r>
      <w:r>
        <w:rPr>
          <w:rStyle w:val="Fett"/>
        </w:rPr>
        <w:t>Raum-Belegungen möglichst bis zum 27.08. eintragen. </w:t>
      </w:r>
      <w:r>
        <w:t xml:space="preserve"> </w:t>
      </w:r>
    </w:p>
    <w:p w14:paraId="0AD38CAB" w14:textId="77777777" w:rsidR="00DA77A6" w:rsidRDefault="00DA77A6" w:rsidP="00DA77A6">
      <w:pPr>
        <w:ind w:left="708"/>
      </w:pPr>
    </w:p>
    <w:p w14:paraId="70C83D3B" w14:textId="77777777" w:rsidR="00DA77A6" w:rsidRDefault="00DA77A6" w:rsidP="00DA77A6">
      <w:pPr>
        <w:ind w:left="708"/>
      </w:pPr>
      <w:r>
        <w:t xml:space="preserve">Und eine Bitte: </w:t>
      </w:r>
    </w:p>
    <w:p w14:paraId="4CE1FAB7" w14:textId="77777777" w:rsidR="00DA77A6" w:rsidRDefault="00DA77A6" w:rsidP="00DA77A6">
      <w:pPr>
        <w:ind w:left="708"/>
      </w:pPr>
      <w:r>
        <w:t xml:space="preserve">Eine überfachliche Begleitveranstaltung GyGe muss aufgrund einer Prüfungsverpflichtung unseres FL-Kollegen vom 10.09. (Fr) auf den 09.09.(Do) vorgezogen werden (15.00-17.00 Uhr). </w:t>
      </w:r>
    </w:p>
    <w:p w14:paraId="145C291B" w14:textId="77777777" w:rsidR="00DA77A6" w:rsidRDefault="00DA77A6" w:rsidP="00DA77A6">
      <w:pPr>
        <w:ind w:left="708"/>
      </w:pPr>
      <w:r>
        <w:t xml:space="preserve">Im Grundsatz ist das kein Problem, da das Haus ja nach Ulrichs Information von Ende Juni an diesem </w:t>
      </w:r>
      <w:proofErr w:type="gramStart"/>
      <w:r>
        <w:t>Tag  weitgehend</w:t>
      </w:r>
      <w:proofErr w:type="gramEnd"/>
      <w:r>
        <w:t xml:space="preserve"> leer ist (SF und HRSGe tagen in Distanz). </w:t>
      </w:r>
    </w:p>
    <w:p w14:paraId="2EA1B67E" w14:textId="77777777" w:rsidR="00DA77A6" w:rsidRDefault="00DA77A6" w:rsidP="00DA77A6">
      <w:pPr>
        <w:ind w:left="708"/>
      </w:pPr>
      <w:proofErr w:type="gramStart"/>
      <w:r>
        <w:t>Unser Frage</w:t>
      </w:r>
      <w:proofErr w:type="gramEnd"/>
      <w:r>
        <w:t xml:space="preserve"> an euch Prabas lautet: Können/dürfen wir dem Kollegen in diesem Zeitraum den </w:t>
      </w:r>
      <w:r>
        <w:rPr>
          <w:rStyle w:val="Fett"/>
        </w:rPr>
        <w:t>Raum 415</w:t>
      </w:r>
      <w:r>
        <w:t xml:space="preserve"> geben? </w:t>
      </w:r>
    </w:p>
    <w:p w14:paraId="0CE2D6C5" w14:textId="77777777" w:rsidR="00DA77A6" w:rsidRDefault="00DA77A6" w:rsidP="00DA77A6">
      <w:pPr>
        <w:ind w:left="708"/>
      </w:pPr>
      <w:r>
        <w:t xml:space="preserve">Wenn in diesem Raum zeitgleich eine PS-Veranstaltung von euch stattfindet, weichen wir gerne aus (412, 405, 401,315,413 wären ebenso geeignet). </w:t>
      </w:r>
    </w:p>
    <w:p w14:paraId="7555F29E" w14:textId="77777777" w:rsidR="00DA77A6" w:rsidRDefault="00DA77A6" w:rsidP="00DA77A6">
      <w:pPr>
        <w:ind w:left="708"/>
      </w:pPr>
      <w:r>
        <w:t xml:space="preserve">Da wir unseren Organisationskalender inzwischen bis auf diese eine Raumfrage abgeschlossen haben und nun die Studierenden, Fachleitungen und Schulen informieren wollen, würden wir uns im </w:t>
      </w:r>
      <w:r>
        <w:rPr>
          <w:rStyle w:val="Fett"/>
        </w:rPr>
        <w:t>Kollisionsfall (nur dann!)</w:t>
      </w:r>
      <w:r>
        <w:t xml:space="preserve"> über eine kurze Rückmeldung bis Donnerstagabend (19.08.) freuen. </w:t>
      </w:r>
    </w:p>
    <w:p w14:paraId="7D499A4B" w14:textId="77777777" w:rsidR="00DA77A6" w:rsidRDefault="00DA77A6" w:rsidP="00DA77A6">
      <w:pPr>
        <w:ind w:left="708"/>
      </w:pPr>
    </w:p>
    <w:p w14:paraId="0BB13C0A" w14:textId="77777777" w:rsidR="00DA77A6" w:rsidRDefault="00DA77A6" w:rsidP="00DA77A6">
      <w:pPr>
        <w:ind w:left="708"/>
      </w:pPr>
      <w:r>
        <w:t xml:space="preserve">Vielen Dank und viele Grüße in die Runde. </w:t>
      </w:r>
    </w:p>
    <w:p w14:paraId="29590ACD" w14:textId="77777777" w:rsidR="00DA77A6" w:rsidRDefault="00DA77A6" w:rsidP="00DA77A6">
      <w:pPr>
        <w:ind w:left="708"/>
      </w:pPr>
      <w:r>
        <w:t xml:space="preserve">Wir freuen uns euch am Freitag zu sehen. </w:t>
      </w:r>
    </w:p>
    <w:p w14:paraId="580012AB" w14:textId="77777777" w:rsidR="00DA77A6" w:rsidRDefault="00DA77A6" w:rsidP="00DA77A6">
      <w:pPr>
        <w:ind w:left="708"/>
      </w:pPr>
      <w:r>
        <w:t xml:space="preserve">Sabine &amp; Udo  </w:t>
      </w:r>
    </w:p>
    <w:p w14:paraId="15D90CCE" w14:textId="77777777" w:rsidR="00DA77A6" w:rsidRDefault="00DA77A6" w:rsidP="00DA77A6">
      <w:pPr>
        <w:spacing w:after="160" w:line="259" w:lineRule="auto"/>
        <w:rPr>
          <w:rFonts w:eastAsia="Times New Roman"/>
        </w:rPr>
      </w:pPr>
      <w:r>
        <w:rPr>
          <w:rFonts w:eastAsia="Times New Roman"/>
        </w:rPr>
        <w:br w:type="page"/>
      </w:r>
    </w:p>
    <w:p w14:paraId="42CCF6C7" w14:textId="77777777" w:rsidR="00DA77A6" w:rsidRPr="00DA77A6" w:rsidRDefault="00DA77A6" w:rsidP="00DA77A6">
      <w:pPr>
        <w:numPr>
          <w:ilvl w:val="0"/>
          <w:numId w:val="1"/>
        </w:numPr>
        <w:spacing w:before="100" w:beforeAutospacing="1" w:after="100" w:afterAutospacing="1"/>
        <w:rPr>
          <w:rFonts w:eastAsia="Times New Roman"/>
          <w:b/>
        </w:rPr>
      </w:pPr>
      <w:r w:rsidRPr="00DA77A6">
        <w:rPr>
          <w:rFonts w:eastAsia="Times New Roman"/>
          <w:b/>
        </w:rPr>
        <w:lastRenderedPageBreak/>
        <w:t>Regelungen zum Sharepoint-Eintrag der PS-Räume aller Lehrämter</w:t>
      </w:r>
    </w:p>
    <w:p w14:paraId="4C24161F" w14:textId="77777777" w:rsidR="00DA77A6" w:rsidRDefault="005B2231" w:rsidP="00DA77A6">
      <w:pPr>
        <w:ind w:left="708"/>
      </w:pPr>
      <w:hyperlink r:id="rId25" w:history="1">
        <w:r w:rsidR="00DA77A6">
          <w:rPr>
            <w:rStyle w:val="Hyperlink"/>
          </w:rPr>
          <w:t>https://zfslmuenster-my.sharepoint.com/:x:/g/personal/32_nesudo_zfsl365_de/ESFn63AKg8VLq2b8QVx3rIkBQpTcCnuHrHYjJ5SAGPJU-g?e=xen6hx</w:t>
        </w:r>
      </w:hyperlink>
      <w:r w:rsidR="00DA77A6">
        <w:t xml:space="preserve"> </w:t>
      </w:r>
    </w:p>
    <w:p w14:paraId="1F717755" w14:textId="77777777" w:rsidR="00DA77A6" w:rsidRDefault="00DA77A6">
      <w:pPr>
        <w:spacing w:after="160" w:line="259" w:lineRule="auto"/>
        <w:rPr>
          <w:rFonts w:eastAsia="Times New Roman"/>
        </w:rPr>
      </w:pPr>
      <w:r>
        <w:rPr>
          <w:rFonts w:eastAsia="Times New Roman"/>
        </w:rPr>
        <w:br w:type="page"/>
      </w:r>
    </w:p>
    <w:p w14:paraId="5EFBCA13" w14:textId="77777777" w:rsidR="00DA77A6" w:rsidRDefault="00DA77A6" w:rsidP="00DA77A6">
      <w:pPr>
        <w:spacing w:before="100" w:beforeAutospacing="1" w:after="100" w:afterAutospacing="1"/>
        <w:ind w:left="720"/>
        <w:rPr>
          <w:rFonts w:eastAsia="Times New Roman"/>
        </w:rPr>
      </w:pPr>
    </w:p>
    <w:p w14:paraId="7C841EB4" w14:textId="77777777" w:rsidR="00DA77A6" w:rsidRPr="00DA77A6" w:rsidRDefault="00DA77A6" w:rsidP="00DA77A6">
      <w:pPr>
        <w:spacing w:before="100" w:beforeAutospacing="1" w:after="100" w:afterAutospacing="1"/>
        <w:rPr>
          <w:rFonts w:eastAsia="Times New Roman"/>
        </w:rPr>
      </w:pPr>
    </w:p>
    <w:p w14:paraId="739ADD7E" w14:textId="77777777" w:rsidR="00DA77A6" w:rsidRPr="00DA77A6" w:rsidRDefault="00DA77A6" w:rsidP="00DA77A6">
      <w:pPr>
        <w:numPr>
          <w:ilvl w:val="0"/>
          <w:numId w:val="1"/>
        </w:numPr>
        <w:spacing w:before="100" w:beforeAutospacing="1" w:after="100" w:afterAutospacing="1"/>
        <w:rPr>
          <w:rFonts w:eastAsia="Times New Roman"/>
          <w:b/>
        </w:rPr>
      </w:pPr>
      <w:r w:rsidRPr="00DA77A6">
        <w:rPr>
          <w:rFonts w:eastAsia="Times New Roman"/>
          <w:b/>
        </w:rPr>
        <w:t>Verlässliche Absprachen für die kommenden PS-Durchgänge (z.B. Termin- und Raumgestaltung der zentralen Einführungsveranstaltungen)</w:t>
      </w:r>
    </w:p>
    <w:p w14:paraId="17301F97" w14:textId="77777777" w:rsidR="00DA77A6" w:rsidRDefault="00DA77A6">
      <w:pPr>
        <w:spacing w:after="160" w:line="259" w:lineRule="auto"/>
        <w:rPr>
          <w:rFonts w:eastAsia="Times New Roman"/>
        </w:rPr>
      </w:pPr>
      <w:r>
        <w:rPr>
          <w:rFonts w:eastAsia="Times New Roman"/>
        </w:rPr>
        <w:br w:type="page"/>
      </w:r>
    </w:p>
    <w:p w14:paraId="2C389E3A" w14:textId="77777777" w:rsidR="00DA77A6" w:rsidRDefault="00DA77A6" w:rsidP="00DA77A6">
      <w:pPr>
        <w:spacing w:before="100" w:beforeAutospacing="1" w:after="100" w:afterAutospacing="1"/>
        <w:ind w:left="720"/>
        <w:rPr>
          <w:rFonts w:eastAsia="Times New Roman"/>
        </w:rPr>
      </w:pPr>
    </w:p>
    <w:p w14:paraId="131ADDA8" w14:textId="77777777" w:rsidR="00DA77A6" w:rsidRPr="00DA77A6" w:rsidRDefault="00DA77A6" w:rsidP="00DA77A6">
      <w:pPr>
        <w:numPr>
          <w:ilvl w:val="0"/>
          <w:numId w:val="1"/>
        </w:numPr>
        <w:spacing w:before="100" w:beforeAutospacing="1" w:after="100" w:afterAutospacing="1"/>
        <w:rPr>
          <w:rFonts w:eastAsia="Times New Roman"/>
          <w:b/>
        </w:rPr>
      </w:pPr>
      <w:r w:rsidRPr="00DA77A6">
        <w:rPr>
          <w:rFonts w:eastAsia="Times New Roman"/>
          <w:b/>
        </w:rPr>
        <w:t>Erweiterte Führungszeugnisse - Vereinfachungsmöglichkeiten?</w:t>
      </w:r>
    </w:p>
    <w:p w14:paraId="08B62D8F" w14:textId="77777777" w:rsidR="00DA77A6" w:rsidRDefault="00DA77A6" w:rsidP="00DA77A6">
      <w:pPr>
        <w:pStyle w:val="NurText"/>
        <w:ind w:left="720"/>
      </w:pPr>
      <w:r>
        <w:rPr>
          <w:lang w:eastAsia="de-DE"/>
        </w:rPr>
        <w:t xml:space="preserve">Von: Kupferschmidt, Karin &lt;Karin.Kupferschmidt@bezreg-muenster.nrw.de&gt; </w:t>
      </w:r>
      <w:r>
        <w:rPr>
          <w:lang w:eastAsia="de-DE"/>
        </w:rPr>
        <w:br/>
        <w:t>Gesendet: Dienstag, 1. Juni 2021 11:15</w:t>
      </w:r>
      <w:r>
        <w:rPr>
          <w:lang w:eastAsia="de-DE"/>
        </w:rPr>
        <w:br/>
        <w:t>An: Speckenwirth, Ulrich &lt;Ulrich.Speckenwirth@zfsl.nrw.de&gt;</w:t>
      </w:r>
      <w:r>
        <w:rPr>
          <w:lang w:eastAsia="de-DE"/>
        </w:rPr>
        <w:br/>
        <w:t>Cc: Lobell, Albina &lt;Albina.Lobell@bezreg-muenster.nrw.de&gt;</w:t>
      </w:r>
      <w:r>
        <w:rPr>
          <w:lang w:eastAsia="de-DE"/>
        </w:rPr>
        <w:br/>
        <w:t>Betreff: Anerkennung EFZ</w:t>
      </w:r>
    </w:p>
    <w:p w14:paraId="4FFE6AEA" w14:textId="77777777" w:rsidR="00DA77A6" w:rsidRDefault="00DA77A6" w:rsidP="00DA77A6">
      <w:pPr>
        <w:pStyle w:val="NurText"/>
        <w:ind w:left="720"/>
      </w:pPr>
    </w:p>
    <w:p w14:paraId="6E58740A" w14:textId="77777777" w:rsidR="00DA77A6" w:rsidRDefault="00DA77A6" w:rsidP="00DA77A6">
      <w:pPr>
        <w:pStyle w:val="NurText"/>
        <w:ind w:left="720"/>
      </w:pPr>
      <w:r>
        <w:t xml:space="preserve">Lieber Ulrich, </w:t>
      </w:r>
    </w:p>
    <w:p w14:paraId="52688616" w14:textId="77777777" w:rsidR="00DA77A6" w:rsidRDefault="00DA77A6" w:rsidP="00DA77A6">
      <w:pPr>
        <w:pStyle w:val="NurText"/>
        <w:ind w:left="720"/>
      </w:pPr>
    </w:p>
    <w:p w14:paraId="0EECEDE9" w14:textId="77777777" w:rsidR="00DA77A6" w:rsidRDefault="00DA77A6" w:rsidP="00DA77A6">
      <w:pPr>
        <w:pStyle w:val="NurText"/>
        <w:ind w:left="720"/>
      </w:pPr>
      <w:r>
        <w:t>die einzige Ausnahme besteht für Studierenden im berufsbegleitenden Master des Lehramtes Berufskolleg. Diese sind gehalten, die ZfsL direkt zu kontaktieren. Für alle anderen Studierenden gilt, dass für das Praxissemester ein neues Führungszeugnis zu beantragen ist.</w:t>
      </w:r>
    </w:p>
    <w:p w14:paraId="326FB70C" w14:textId="77777777" w:rsidR="00DA77A6" w:rsidRDefault="00DA77A6" w:rsidP="00DA77A6">
      <w:pPr>
        <w:pStyle w:val="NurText"/>
        <w:ind w:left="720"/>
      </w:pPr>
    </w:p>
    <w:p w14:paraId="02CE1211" w14:textId="77777777" w:rsidR="00DA77A6" w:rsidRDefault="00DA77A6" w:rsidP="00DA77A6">
      <w:pPr>
        <w:pStyle w:val="NurText"/>
        <w:ind w:left="720"/>
      </w:pPr>
      <w:r>
        <w:t xml:space="preserve">Die Studierenden erhalten automatisch aus PVP mit ihrer Zuweisung ein entsprechendes Anforderungsschreiben des zugewiesenen ZfsL. Nach 15 Kalendertagen erfolgt ebenso automatisch aus PVP eine Erinnerung zur Beantragung des EFZ. Ohne Bestätigung der Kenntnisnahme ist eine Finalisierung der Schulauswahl nicht möglich. </w:t>
      </w:r>
    </w:p>
    <w:p w14:paraId="3697CD53" w14:textId="77777777" w:rsidR="00DA77A6" w:rsidRDefault="00DA77A6" w:rsidP="00DA77A6">
      <w:pPr>
        <w:pStyle w:val="NurText"/>
        <w:ind w:left="720"/>
      </w:pPr>
    </w:p>
    <w:p w14:paraId="78ACB701" w14:textId="77777777" w:rsidR="00DA77A6" w:rsidRDefault="00DA77A6" w:rsidP="00DA77A6">
      <w:pPr>
        <w:pStyle w:val="NurText"/>
        <w:ind w:left="720"/>
      </w:pPr>
      <w:r>
        <w:t>Die Information ist im aktualisierten "Infoboard" Praxissemester auf den Seiten der ZfsL abrufbar. Um Doppelungen zu vermeiden, haben die Praxissemesterbeauftragten sich gegen ein weiteres Format "FAQ" ausgesprochen.</w:t>
      </w:r>
    </w:p>
    <w:p w14:paraId="14F587A5" w14:textId="77777777" w:rsidR="00DA77A6" w:rsidRDefault="00DA77A6" w:rsidP="00DA77A6">
      <w:pPr>
        <w:pStyle w:val="NurText"/>
        <w:ind w:left="720"/>
      </w:pPr>
    </w:p>
    <w:p w14:paraId="2A61762C" w14:textId="77777777" w:rsidR="00DA77A6" w:rsidRDefault="00DA77A6" w:rsidP="00DA77A6">
      <w:pPr>
        <w:pStyle w:val="NurText"/>
        <w:ind w:left="720"/>
      </w:pPr>
      <w:r>
        <w:t xml:space="preserve">Derzeit in der "Überarbeitung" sind Fragen der Aufbewahrung der EFZ in den ZfsL und der Beantragung im Falle eines Praxissemesters im Ausland. </w:t>
      </w:r>
    </w:p>
    <w:p w14:paraId="77FF366B" w14:textId="77777777" w:rsidR="00DA77A6" w:rsidRDefault="00DA77A6" w:rsidP="00DA77A6">
      <w:pPr>
        <w:pStyle w:val="NurText"/>
        <w:ind w:left="720"/>
      </w:pPr>
    </w:p>
    <w:p w14:paraId="14D7AF2B" w14:textId="77777777" w:rsidR="00DA77A6" w:rsidRDefault="00DA77A6" w:rsidP="00DA77A6">
      <w:pPr>
        <w:pStyle w:val="NurText"/>
        <w:ind w:left="720"/>
      </w:pPr>
      <w:r>
        <w:t>Mit freundlichen Grüßen</w:t>
      </w:r>
    </w:p>
    <w:p w14:paraId="3167C7AF" w14:textId="77777777" w:rsidR="00DA77A6" w:rsidRDefault="00DA77A6" w:rsidP="00DA77A6">
      <w:pPr>
        <w:pStyle w:val="NurText"/>
        <w:ind w:left="720"/>
      </w:pPr>
      <w:r>
        <w:t>Im Auftrag</w:t>
      </w:r>
    </w:p>
    <w:p w14:paraId="75644DDA" w14:textId="77777777" w:rsidR="00DA77A6" w:rsidRDefault="00DA77A6" w:rsidP="00DA77A6">
      <w:pPr>
        <w:pStyle w:val="NurText"/>
        <w:ind w:left="720"/>
      </w:pPr>
      <w:r>
        <w:t xml:space="preserve">Karin Kupferschmidt </w:t>
      </w:r>
    </w:p>
    <w:p w14:paraId="240B96C3" w14:textId="77777777" w:rsidR="00DA77A6" w:rsidRDefault="00DA77A6" w:rsidP="00DA77A6">
      <w:pPr>
        <w:spacing w:before="100" w:beforeAutospacing="1" w:after="100" w:afterAutospacing="1"/>
        <w:ind w:left="720"/>
        <w:rPr>
          <w:rFonts w:eastAsia="Times New Roman"/>
        </w:rPr>
      </w:pPr>
    </w:p>
    <w:p w14:paraId="6BA38656" w14:textId="77777777" w:rsidR="00FA498B" w:rsidRDefault="00FA498B"/>
    <w:sectPr w:rsidR="00FA49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77D9F"/>
    <w:multiLevelType w:val="multilevel"/>
    <w:tmpl w:val="09625A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7A6"/>
    <w:rsid w:val="005B2231"/>
    <w:rsid w:val="00DA77A6"/>
    <w:rsid w:val="00FA4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DC317"/>
  <w15:chartTrackingRefBased/>
  <w15:docId w15:val="{CB38D5C1-96C5-444E-83C7-266A6291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77A6"/>
    <w:pPr>
      <w:spacing w:after="0" w:line="240" w:lineRule="auto"/>
    </w:pPr>
    <w:rPr>
      <w:rFonts w:ascii="Times New Roman" w:hAnsi="Times New Roman"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DA77A6"/>
    <w:rPr>
      <w:rFonts w:ascii="Calibri" w:hAnsi="Calibri" w:cstheme="minorBidi"/>
      <w:sz w:val="22"/>
      <w:szCs w:val="21"/>
      <w:lang w:eastAsia="en-US"/>
    </w:rPr>
  </w:style>
  <w:style w:type="character" w:customStyle="1" w:styleId="NurTextZchn">
    <w:name w:val="Nur Text Zchn"/>
    <w:basedOn w:val="Absatz-Standardschriftart"/>
    <w:link w:val="NurText"/>
    <w:uiPriority w:val="99"/>
    <w:semiHidden/>
    <w:rsid w:val="00DA77A6"/>
    <w:rPr>
      <w:rFonts w:ascii="Calibri" w:hAnsi="Calibri"/>
      <w:sz w:val="22"/>
      <w:szCs w:val="21"/>
    </w:rPr>
  </w:style>
  <w:style w:type="character" w:styleId="Hyperlink">
    <w:name w:val="Hyperlink"/>
    <w:basedOn w:val="Absatz-Standardschriftart"/>
    <w:uiPriority w:val="99"/>
    <w:semiHidden/>
    <w:unhideWhenUsed/>
    <w:rsid w:val="00DA77A6"/>
    <w:rPr>
      <w:color w:val="0563C1"/>
      <w:u w:val="single"/>
    </w:rPr>
  </w:style>
  <w:style w:type="paragraph" w:styleId="Listenabsatz">
    <w:name w:val="List Paragraph"/>
    <w:basedOn w:val="Standard"/>
    <w:uiPriority w:val="34"/>
    <w:qFormat/>
    <w:rsid w:val="00DA77A6"/>
    <w:pPr>
      <w:ind w:left="720"/>
      <w:contextualSpacing/>
    </w:pPr>
  </w:style>
  <w:style w:type="character" w:styleId="Fett">
    <w:name w:val="Strong"/>
    <w:basedOn w:val="Absatz-Standardschriftart"/>
    <w:uiPriority w:val="22"/>
    <w:qFormat/>
    <w:rsid w:val="00DA7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9527">
      <w:bodyDiv w:val="1"/>
      <w:marLeft w:val="0"/>
      <w:marRight w:val="0"/>
      <w:marTop w:val="0"/>
      <w:marBottom w:val="0"/>
      <w:divBdr>
        <w:top w:val="none" w:sz="0" w:space="0" w:color="auto"/>
        <w:left w:val="none" w:sz="0" w:space="0" w:color="auto"/>
        <w:bottom w:val="none" w:sz="0" w:space="0" w:color="auto"/>
        <w:right w:val="none" w:sz="0" w:space="0" w:color="auto"/>
      </w:divBdr>
    </w:div>
    <w:div w:id="913777616">
      <w:bodyDiv w:val="1"/>
      <w:marLeft w:val="0"/>
      <w:marRight w:val="0"/>
      <w:marTop w:val="0"/>
      <w:marBottom w:val="0"/>
      <w:divBdr>
        <w:top w:val="none" w:sz="0" w:space="0" w:color="auto"/>
        <w:left w:val="none" w:sz="0" w:space="0" w:color="auto"/>
        <w:bottom w:val="none" w:sz="0" w:space="0" w:color="auto"/>
        <w:right w:val="none" w:sz="0" w:space="0" w:color="auto"/>
      </w:divBdr>
    </w:div>
    <w:div w:id="1005209464">
      <w:bodyDiv w:val="1"/>
      <w:marLeft w:val="0"/>
      <w:marRight w:val="0"/>
      <w:marTop w:val="0"/>
      <w:marBottom w:val="0"/>
      <w:divBdr>
        <w:top w:val="none" w:sz="0" w:space="0" w:color="auto"/>
        <w:left w:val="none" w:sz="0" w:space="0" w:color="auto"/>
        <w:bottom w:val="none" w:sz="0" w:space="0" w:color="auto"/>
        <w:right w:val="none" w:sz="0" w:space="0" w:color="auto"/>
      </w:divBdr>
    </w:div>
    <w:div w:id="1381707293">
      <w:bodyDiv w:val="1"/>
      <w:marLeft w:val="0"/>
      <w:marRight w:val="0"/>
      <w:marTop w:val="0"/>
      <w:marBottom w:val="0"/>
      <w:divBdr>
        <w:top w:val="none" w:sz="0" w:space="0" w:color="auto"/>
        <w:left w:val="none" w:sz="0" w:space="0" w:color="auto"/>
        <w:bottom w:val="none" w:sz="0" w:space="0" w:color="auto"/>
        <w:right w:val="none" w:sz="0" w:space="0" w:color="auto"/>
      </w:divBdr>
    </w:div>
    <w:div w:id="170671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ba-g@zfslms.de" TargetMode="External"/><Relationship Id="rId13" Type="http://schemas.openxmlformats.org/officeDocument/2006/relationships/hyperlink" Target="mailto:britta.ellinghaus@bezreg-koeln.nrw.de" TargetMode="External"/><Relationship Id="rId18" Type="http://schemas.openxmlformats.org/officeDocument/2006/relationships/hyperlink" Target="mailto:praba-g@zfslms.d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sabine.badde@zfslms.de" TargetMode="External"/><Relationship Id="rId7" Type="http://schemas.openxmlformats.org/officeDocument/2006/relationships/hyperlink" Target="mailto:praba-hrge@zfsl-ms.de" TargetMode="External"/><Relationship Id="rId12" Type="http://schemas.openxmlformats.org/officeDocument/2006/relationships/hyperlink" Target="mailto:Michael.Angenendt@bra.nrw.de" TargetMode="External"/><Relationship Id="rId17" Type="http://schemas.openxmlformats.org/officeDocument/2006/relationships/hyperlink" Target="mailto:udo.nesselbosch@zfslms.de" TargetMode="External"/><Relationship Id="rId25" Type="http://schemas.openxmlformats.org/officeDocument/2006/relationships/hyperlink" Target="https://zfslmuenster-my.sharepoint.com/:x:/g/personal/32_nesudo_zfsl365_de/ESFn63AKg8VLq2b8QVx3rIkBQpTcCnuHrHYjJ5SAGPJU-g?e=xen6hx" TargetMode="External"/><Relationship Id="rId2" Type="http://schemas.openxmlformats.org/officeDocument/2006/relationships/styles" Target="styles.xml"/><Relationship Id="rId16" Type="http://schemas.openxmlformats.org/officeDocument/2006/relationships/hyperlink" Target="mailto:aurban@uni-wuppertal.de" TargetMode="External"/><Relationship Id="rId20" Type="http://schemas.openxmlformats.org/officeDocument/2006/relationships/hyperlink" Target="mailto:praba-hrsge@zfslms.de" TargetMode="External"/><Relationship Id="rId1" Type="http://schemas.openxmlformats.org/officeDocument/2006/relationships/numbering" Target="numbering.xml"/><Relationship Id="rId6" Type="http://schemas.openxmlformats.org/officeDocument/2006/relationships/hyperlink" Target="mailto:praba-gyge@zfsl-ms.de" TargetMode="External"/><Relationship Id="rId11" Type="http://schemas.openxmlformats.org/officeDocument/2006/relationships/hyperlink" Target="mailto:Albina.Lobell@bezreg-muenster.nrw.de" TargetMode="External"/><Relationship Id="rId24" Type="http://schemas.openxmlformats.org/officeDocument/2006/relationships/hyperlink" Target="https://zfslmuenster-my.sharepoint.com/:x:/g/personal/32_nesudo_zfsl365_de/ESFn63AKg8VLq2b8QVx3rIkBQpTcCnuHrHYjJ5SAGPJU-g?e=xen6hx" TargetMode="External"/><Relationship Id="rId5" Type="http://schemas.openxmlformats.org/officeDocument/2006/relationships/hyperlink" Target="mailto:praba-bk@zfslms.de" TargetMode="External"/><Relationship Id="rId15" Type="http://schemas.openxmlformats.org/officeDocument/2006/relationships/hyperlink" Target="mailto:Pierre.Szczepanik@msb.nrw.de" TargetMode="External"/><Relationship Id="rId23" Type="http://schemas.openxmlformats.org/officeDocument/2006/relationships/hyperlink" Target="mailto:Barbara.Janssen-Mueller@zfsl.nrw.de" TargetMode="External"/><Relationship Id="rId10" Type="http://schemas.openxmlformats.org/officeDocument/2006/relationships/hyperlink" Target="mailto:Cordula.Lueg@bezreg-muenster.nrw.de" TargetMode="External"/><Relationship Id="rId19" Type="http://schemas.openxmlformats.org/officeDocument/2006/relationships/hyperlink" Target="mailto:praba-bk@zfslms.de" TargetMode="External"/><Relationship Id="rId4" Type="http://schemas.openxmlformats.org/officeDocument/2006/relationships/webSettings" Target="webSettings.xml"/><Relationship Id="rId9" Type="http://schemas.openxmlformats.org/officeDocument/2006/relationships/hyperlink" Target="mailto:Anette.Busse@msb.nrw.de" TargetMode="External"/><Relationship Id="rId14" Type="http://schemas.openxmlformats.org/officeDocument/2006/relationships/hyperlink" Target="mailto:britta.ellinghaus@bezreg-koeln.nrw.de" TargetMode="External"/><Relationship Id="rId22" Type="http://schemas.openxmlformats.org/officeDocument/2006/relationships/hyperlink" Target="mailto:Ulrich.Speckenwirth@zfsl.nrw.de" TargetMode="Externa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1045</Words>
  <Characters>6584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ZfsL</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Speckenwirth, Ulrich</dc:creator>
  <cp:keywords/>
  <dc:description/>
  <cp:lastModifiedBy>32_nesudo</cp:lastModifiedBy>
  <cp:revision>2</cp:revision>
  <dcterms:created xsi:type="dcterms:W3CDTF">2021-08-25T09:13:00Z</dcterms:created>
  <dcterms:modified xsi:type="dcterms:W3CDTF">2021-08-25T09:13:00Z</dcterms:modified>
</cp:coreProperties>
</file>