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EFDB"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b/>
          <w:bCs/>
          <w:color w:val="000000"/>
          <w:sz w:val="20"/>
          <w:szCs w:val="20"/>
          <w:lang w:eastAsia="de-DE"/>
        </w:rPr>
        <w:t>Liebe ABBAs im PS,</w:t>
      </w:r>
    </w:p>
    <w:p w14:paraId="4FAB70AF"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b/>
          <w:bCs/>
          <w:color w:val="000000"/>
          <w:sz w:val="20"/>
          <w:szCs w:val="20"/>
          <w:lang w:eastAsia="de-DE"/>
        </w:rPr>
        <w:t>wir wünschen Ihnen einen guten Neustart ab Montag und senden Ihnen unser Praba-Anschreiben, das Ihre Schulen heute auf dem offiziellen Weg über </w:t>
      </w:r>
      <w:r w:rsidRPr="000255F5">
        <w:rPr>
          <w:rFonts w:ascii="Segoe UI" w:eastAsia="Times New Roman" w:hAnsi="Segoe UI" w:cs="Segoe UI"/>
          <w:b/>
          <w:bCs/>
          <w:i/>
          <w:iCs/>
          <w:color w:val="000000"/>
          <w:sz w:val="20"/>
          <w:szCs w:val="20"/>
          <w:lang w:eastAsia="de-DE"/>
        </w:rPr>
        <w:t>Schulmail.nrw.de</w:t>
      </w:r>
      <w:r w:rsidRPr="000255F5">
        <w:rPr>
          <w:rFonts w:ascii="Segoe UI" w:eastAsia="Times New Roman" w:hAnsi="Segoe UI" w:cs="Segoe UI"/>
          <w:b/>
          <w:bCs/>
          <w:color w:val="000000"/>
          <w:sz w:val="20"/>
          <w:szCs w:val="20"/>
          <w:lang w:eastAsia="de-DE"/>
        </w:rPr>
        <w:t> erreichen wird.</w:t>
      </w:r>
    </w:p>
    <w:p w14:paraId="7F0ED864"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b/>
          <w:bCs/>
          <w:color w:val="000000"/>
          <w:sz w:val="20"/>
          <w:szCs w:val="20"/>
          <w:lang w:eastAsia="de-DE"/>
        </w:rPr>
        <w:t>Viele Grüße</w:t>
      </w:r>
    </w:p>
    <w:p w14:paraId="779066F7"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b/>
          <w:bCs/>
          <w:color w:val="000000"/>
          <w:sz w:val="20"/>
          <w:szCs w:val="20"/>
          <w:lang w:eastAsia="de-DE"/>
        </w:rPr>
        <w:t>Sabine Badde &amp; Udo Nesselbosch</w:t>
      </w:r>
    </w:p>
    <w:p w14:paraId="79CB0EA2"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b/>
          <w:bCs/>
          <w:color w:val="000000"/>
          <w:sz w:val="20"/>
          <w:szCs w:val="20"/>
          <w:lang w:eastAsia="de-DE"/>
        </w:rPr>
        <w:t>Praba-Team ZfsL MS GyGe</w:t>
      </w:r>
    </w:p>
    <w:p w14:paraId="7DFD5542"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7ABCC148"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364FCE2F"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b/>
          <w:bCs/>
          <w:color w:val="000000"/>
          <w:sz w:val="20"/>
          <w:szCs w:val="20"/>
          <w:lang w:eastAsia="de-DE"/>
        </w:rPr>
        <w:t>AN DIE SCHULLEITUNG UND DIE AUSBILDUNGSBEAUFTRAGTEN IM PRAXISSEMESTER</w:t>
      </w:r>
    </w:p>
    <w:p w14:paraId="2EA5B1A0"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259C04B8"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Sehr geehrte Damen und Herren, liebe Ausbildungsbildungsbeauftragte im Praxissemester,</w:t>
      </w:r>
    </w:p>
    <w:p w14:paraId="6D6DC628"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2757D907"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 xml:space="preserve">termingerecht </w:t>
      </w:r>
      <w:proofErr w:type="gramStart"/>
      <w:r w:rsidRPr="000255F5">
        <w:rPr>
          <w:rFonts w:ascii="Segoe UI" w:eastAsia="Times New Roman" w:hAnsi="Segoe UI" w:cs="Segoe UI"/>
          <w:color w:val="000000"/>
          <w:sz w:val="20"/>
          <w:szCs w:val="20"/>
          <w:lang w:eastAsia="de-DE"/>
        </w:rPr>
        <w:t>sind  nun</w:t>
      </w:r>
      <w:proofErr w:type="gramEnd"/>
      <w:r w:rsidRPr="000255F5">
        <w:rPr>
          <w:rFonts w:ascii="Segoe UI" w:eastAsia="Times New Roman" w:hAnsi="Segoe UI" w:cs="Segoe UI"/>
          <w:color w:val="000000"/>
          <w:sz w:val="20"/>
          <w:szCs w:val="20"/>
          <w:lang w:eastAsia="de-DE"/>
        </w:rPr>
        <w:t xml:space="preserve"> in  PVP die </w:t>
      </w:r>
      <w:r w:rsidRPr="000255F5">
        <w:rPr>
          <w:rFonts w:ascii="Segoe UI" w:eastAsia="Times New Roman" w:hAnsi="Segoe UI" w:cs="Segoe UI"/>
          <w:b/>
          <w:bCs/>
          <w:color w:val="000000"/>
          <w:sz w:val="20"/>
          <w:szCs w:val="20"/>
          <w:lang w:eastAsia="de-DE"/>
        </w:rPr>
        <w:t>anonymisierten Zuweisungen für die Ausbildungsschulen für den PS-Durchgang 09/2021</w:t>
      </w:r>
      <w:r w:rsidRPr="000255F5">
        <w:rPr>
          <w:rFonts w:ascii="Segoe UI" w:eastAsia="Times New Roman" w:hAnsi="Segoe UI" w:cs="Segoe UI"/>
          <w:color w:val="000000"/>
          <w:sz w:val="20"/>
          <w:szCs w:val="20"/>
          <w:lang w:eastAsia="de-DE"/>
        </w:rPr>
        <w:t> freigegeben worden, sodass Sie die Zuweisung zu Ihrer Schule nun einsehen können.</w:t>
      </w:r>
    </w:p>
    <w:p w14:paraId="702DBBFB"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25916F3E"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b/>
          <w:bCs/>
          <w:color w:val="000000"/>
          <w:sz w:val="20"/>
          <w:szCs w:val="20"/>
          <w:lang w:eastAsia="de-DE"/>
        </w:rPr>
        <w:t xml:space="preserve">Bitte bestätigen Sie </w:t>
      </w:r>
      <w:proofErr w:type="gramStart"/>
      <w:r w:rsidRPr="000255F5">
        <w:rPr>
          <w:rFonts w:ascii="Segoe UI" w:eastAsia="Times New Roman" w:hAnsi="Segoe UI" w:cs="Segoe UI"/>
          <w:b/>
          <w:bCs/>
          <w:color w:val="000000"/>
          <w:sz w:val="20"/>
          <w:szCs w:val="20"/>
          <w:lang w:eastAsia="de-DE"/>
        </w:rPr>
        <w:t>bis</w:t>
      </w:r>
      <w:r w:rsidRPr="000255F5">
        <w:rPr>
          <w:rFonts w:ascii="Segoe UI" w:eastAsia="Times New Roman" w:hAnsi="Segoe UI" w:cs="Segoe UI"/>
          <w:color w:val="000000"/>
          <w:sz w:val="20"/>
          <w:szCs w:val="20"/>
          <w:lang w:eastAsia="de-DE"/>
        </w:rPr>
        <w:t>  </w:t>
      </w:r>
      <w:r w:rsidRPr="000255F5">
        <w:rPr>
          <w:rFonts w:ascii="Segoe UI" w:eastAsia="Times New Roman" w:hAnsi="Segoe UI" w:cs="Segoe UI"/>
          <w:b/>
          <w:bCs/>
          <w:color w:val="000000"/>
          <w:sz w:val="20"/>
          <w:szCs w:val="20"/>
          <w:lang w:eastAsia="de-DE"/>
        </w:rPr>
        <w:t>zum</w:t>
      </w:r>
      <w:proofErr w:type="gramEnd"/>
      <w:r w:rsidRPr="000255F5">
        <w:rPr>
          <w:rFonts w:ascii="Segoe UI" w:eastAsia="Times New Roman" w:hAnsi="Segoe UI" w:cs="Segoe UI"/>
          <w:b/>
          <w:bCs/>
          <w:color w:val="000000"/>
          <w:sz w:val="20"/>
          <w:szCs w:val="20"/>
          <w:lang w:eastAsia="de-DE"/>
        </w:rPr>
        <w:t xml:space="preserve"> 08.06.2021 (Dienstag) die Platzannahme</w:t>
      </w:r>
      <w:r w:rsidRPr="000255F5">
        <w:rPr>
          <w:rFonts w:ascii="Segoe UI" w:eastAsia="Times New Roman" w:hAnsi="Segoe UI" w:cs="Segoe UI"/>
          <w:color w:val="000000"/>
          <w:sz w:val="20"/>
          <w:szCs w:val="20"/>
          <w:lang w:eastAsia="de-DE"/>
        </w:rPr>
        <w:t> für die Ihnen zugewiesenen Studierenden i</w:t>
      </w:r>
      <w:r w:rsidRPr="000255F5">
        <w:rPr>
          <w:rFonts w:ascii="Segoe UI" w:eastAsia="Times New Roman" w:hAnsi="Segoe UI" w:cs="Segoe UI"/>
          <w:b/>
          <w:bCs/>
          <w:color w:val="000000"/>
          <w:sz w:val="20"/>
          <w:szCs w:val="20"/>
          <w:lang w:eastAsia="de-DE"/>
        </w:rPr>
        <w:t>n PVP.</w:t>
      </w:r>
    </w:p>
    <w:p w14:paraId="57655618"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65A4B5E0"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 xml:space="preserve">Sollten Sie eine </w:t>
      </w:r>
      <w:proofErr w:type="gramStart"/>
      <w:r w:rsidRPr="000255F5">
        <w:rPr>
          <w:rFonts w:ascii="Segoe UI" w:eastAsia="Times New Roman" w:hAnsi="Segoe UI" w:cs="Segoe UI"/>
          <w:color w:val="000000"/>
          <w:sz w:val="20"/>
          <w:szCs w:val="20"/>
          <w:lang w:eastAsia="de-DE"/>
        </w:rPr>
        <w:t>begründete  </w:t>
      </w:r>
      <w:r w:rsidRPr="000255F5">
        <w:rPr>
          <w:rFonts w:ascii="Segoe UI" w:eastAsia="Times New Roman" w:hAnsi="Segoe UI" w:cs="Segoe UI"/>
          <w:b/>
          <w:bCs/>
          <w:color w:val="000000"/>
          <w:sz w:val="20"/>
          <w:szCs w:val="20"/>
          <w:lang w:eastAsia="de-DE"/>
        </w:rPr>
        <w:t>Platzablehnung</w:t>
      </w:r>
      <w:proofErr w:type="gramEnd"/>
      <w:r w:rsidRPr="000255F5">
        <w:rPr>
          <w:rFonts w:ascii="Segoe UI" w:eastAsia="Times New Roman" w:hAnsi="Segoe UI" w:cs="Segoe UI"/>
          <w:color w:val="000000"/>
          <w:sz w:val="20"/>
          <w:szCs w:val="20"/>
          <w:lang w:eastAsia="de-DE"/>
        </w:rPr>
        <w:t> vornehmen wollen, setzen Sie sich </w:t>
      </w:r>
      <w:r w:rsidRPr="000255F5">
        <w:rPr>
          <w:rFonts w:ascii="Segoe UI" w:eastAsia="Times New Roman" w:hAnsi="Segoe UI" w:cs="Segoe UI"/>
          <w:b/>
          <w:bCs/>
          <w:color w:val="000000"/>
          <w:sz w:val="20"/>
          <w:szCs w:val="20"/>
          <w:lang w:eastAsia="de-DE"/>
        </w:rPr>
        <w:t>bitte vor dem 08.06.2021 mit uns Praxissemesterbeauftragten in Verbindung.</w:t>
      </w:r>
    </w:p>
    <w:p w14:paraId="7AE24670"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55B51E63"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 xml:space="preserve">Unsere Rolle als Prabas ist es auch in diesem Durchgang, etwaige Ablehnungen zu sammeln, ihre Berechtigung zu prüfen, dann mit der Bezirksregierung Münster sowie dem Zentrum für Lehrerbildung (ZfL) der WWU zu kommunizieren und Ihnen im Anschluss zeitnah </w:t>
      </w:r>
      <w:proofErr w:type="gramStart"/>
      <w:r w:rsidRPr="000255F5">
        <w:rPr>
          <w:rFonts w:ascii="Segoe UI" w:eastAsia="Times New Roman" w:hAnsi="Segoe UI" w:cs="Segoe UI"/>
          <w:color w:val="000000"/>
          <w:sz w:val="20"/>
          <w:szCs w:val="20"/>
          <w:lang w:eastAsia="de-DE"/>
        </w:rPr>
        <w:t>eine  Antwort</w:t>
      </w:r>
      <w:proofErr w:type="gramEnd"/>
      <w:r w:rsidRPr="000255F5">
        <w:rPr>
          <w:rFonts w:ascii="Segoe UI" w:eastAsia="Times New Roman" w:hAnsi="Segoe UI" w:cs="Segoe UI"/>
          <w:color w:val="000000"/>
          <w:sz w:val="20"/>
          <w:szCs w:val="20"/>
          <w:lang w:eastAsia="de-DE"/>
        </w:rPr>
        <w:t xml:space="preserve"> bzgl. der intendierten Ablehnung zu übermitteln.</w:t>
      </w:r>
    </w:p>
    <w:p w14:paraId="205BA4CB"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76CDB7A4"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 xml:space="preserve">Da es in unserem Ausbildungbezirk in jüngster Zeit einige Neubesetzungen bei den Ausbildungsbeauftragten im Praxissemester gegeben hat, möchten wir an dieser Stelle noch einmal betonen, dass Sie sich sehr </w:t>
      </w:r>
      <w:proofErr w:type="gramStart"/>
      <w:r w:rsidRPr="000255F5">
        <w:rPr>
          <w:rFonts w:ascii="Segoe UI" w:eastAsia="Times New Roman" w:hAnsi="Segoe UI" w:cs="Segoe UI"/>
          <w:color w:val="000000"/>
          <w:sz w:val="20"/>
          <w:szCs w:val="20"/>
          <w:lang w:eastAsia="de-DE"/>
        </w:rPr>
        <w:t>gerne  bei</w:t>
      </w:r>
      <w:proofErr w:type="gramEnd"/>
      <w:r w:rsidRPr="000255F5">
        <w:rPr>
          <w:rFonts w:ascii="Segoe UI" w:eastAsia="Times New Roman" w:hAnsi="Segoe UI" w:cs="Segoe UI"/>
          <w:color w:val="000000"/>
          <w:sz w:val="20"/>
          <w:szCs w:val="20"/>
          <w:lang w:eastAsia="de-DE"/>
        </w:rPr>
        <w:t xml:space="preserve"> offenen Fragen  zu dieser Planungsphase (technischer und/oder inhaltlicher Art) an uns wenden können. </w:t>
      </w:r>
    </w:p>
    <w:p w14:paraId="4D0AFBC0"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3968C141"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 xml:space="preserve">Sollte sich die dienstliche Kontaktadresse der Ausbildungsbeauftragten im Praxissemester an Ihrer </w:t>
      </w:r>
      <w:proofErr w:type="gramStart"/>
      <w:r w:rsidRPr="000255F5">
        <w:rPr>
          <w:rFonts w:ascii="Segoe UI" w:eastAsia="Times New Roman" w:hAnsi="Segoe UI" w:cs="Segoe UI"/>
          <w:color w:val="000000"/>
          <w:sz w:val="20"/>
          <w:szCs w:val="20"/>
          <w:lang w:eastAsia="de-DE"/>
        </w:rPr>
        <w:t>Schule  geändert</w:t>
      </w:r>
      <w:proofErr w:type="gramEnd"/>
      <w:r w:rsidRPr="000255F5">
        <w:rPr>
          <w:rFonts w:ascii="Segoe UI" w:eastAsia="Times New Roman" w:hAnsi="Segoe UI" w:cs="Segoe UI"/>
          <w:color w:val="000000"/>
          <w:sz w:val="20"/>
          <w:szCs w:val="20"/>
          <w:lang w:eastAsia="de-DE"/>
        </w:rPr>
        <w:t xml:space="preserve"> haben oder zum neuen Schuljahr ändern, bitten wir um Mitteilung.</w:t>
      </w:r>
    </w:p>
    <w:p w14:paraId="02CA9F8D"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32579BE5"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 xml:space="preserve">Des Weiteren möchten wir Ihnen ein Schreiben vom MSB weiterleiten, </w:t>
      </w:r>
      <w:proofErr w:type="gramStart"/>
      <w:r w:rsidRPr="000255F5">
        <w:rPr>
          <w:rFonts w:ascii="Segoe UI" w:eastAsia="Times New Roman" w:hAnsi="Segoe UI" w:cs="Segoe UI"/>
          <w:color w:val="000000"/>
          <w:sz w:val="20"/>
          <w:szCs w:val="20"/>
          <w:lang w:eastAsia="de-DE"/>
        </w:rPr>
        <w:t>das</w:t>
      </w:r>
      <w:proofErr w:type="gramEnd"/>
      <w:r w:rsidRPr="000255F5">
        <w:rPr>
          <w:rFonts w:ascii="Segoe UI" w:eastAsia="Times New Roman" w:hAnsi="Segoe UI" w:cs="Segoe UI"/>
          <w:color w:val="000000"/>
          <w:sz w:val="20"/>
          <w:szCs w:val="20"/>
          <w:lang w:eastAsia="de-DE"/>
        </w:rPr>
        <w:t xml:space="preserve"> uns über die BR Münster gestern erreicht hat. In diesem Schreiben wird (noch einmal) die Impfberechtigung der Studierenden in Pflichtpraktika an Schulen bestätigt. Nach unserem Verständnis handelt es sich dabei lediglich um einen Nachtrag, da es nach unserem Praba-Kenntnisstand an keiner unserer PS-Ausbildungsschulen eine grundsätzliche Nichtausstellung von Arbeitgeberbestätigungen für </w:t>
      </w:r>
      <w:proofErr w:type="gramStart"/>
      <w:r w:rsidRPr="000255F5">
        <w:rPr>
          <w:rFonts w:ascii="Segoe UI" w:eastAsia="Times New Roman" w:hAnsi="Segoe UI" w:cs="Segoe UI"/>
          <w:color w:val="000000"/>
          <w:sz w:val="20"/>
          <w:szCs w:val="20"/>
          <w:lang w:eastAsia="de-DE"/>
        </w:rPr>
        <w:t>Studierende  gegeben</w:t>
      </w:r>
      <w:proofErr w:type="gramEnd"/>
      <w:r w:rsidRPr="000255F5">
        <w:rPr>
          <w:rFonts w:ascii="Segoe UI" w:eastAsia="Times New Roman" w:hAnsi="Segoe UI" w:cs="Segoe UI"/>
          <w:color w:val="000000"/>
          <w:sz w:val="20"/>
          <w:szCs w:val="20"/>
          <w:lang w:eastAsia="de-DE"/>
        </w:rPr>
        <w:t xml:space="preserve"> hat.</w:t>
      </w:r>
    </w:p>
    <w:p w14:paraId="66047875"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548E104C"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Viele Grüße und einen guten Start in den Präsenz-Vollbetrieb für Sie ab nächster Woche</w:t>
      </w:r>
    </w:p>
    <w:p w14:paraId="69140DBF"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416045EF"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Sabine Badde &amp; Udo Nesselbosch                                                                                                       </w:t>
      </w:r>
    </w:p>
    <w:p w14:paraId="2567AABB"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color w:val="000000"/>
          <w:sz w:val="20"/>
          <w:szCs w:val="20"/>
          <w:lang w:eastAsia="de-DE"/>
        </w:rPr>
        <w:t>Praba-Team ZfsL MS GyGe</w:t>
      </w:r>
    </w:p>
    <w:p w14:paraId="150D97A9"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457FEC0F"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578FE818"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46C7C918"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b/>
          <w:bCs/>
          <w:i/>
          <w:iCs/>
          <w:color w:val="000000"/>
          <w:sz w:val="20"/>
          <w:szCs w:val="20"/>
          <w:lang w:eastAsia="de-DE"/>
        </w:rPr>
        <w:t>Das Schreiben des MSB vom 25.05.2021:</w:t>
      </w:r>
    </w:p>
    <w:p w14:paraId="797A7887"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6A6ED8F0"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An die</w:t>
      </w:r>
    </w:p>
    <w:p w14:paraId="39855FCE"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Vorstände,</w:t>
      </w:r>
    </w:p>
    <w:p w14:paraId="4CB93BE6"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lastRenderedPageBreak/>
        <w:t>die Geschäftsführerinnen und Geschäftsführer</w:t>
      </w:r>
    </w:p>
    <w:p w14:paraId="793BCD21"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sowie die Praktikumsbüros</w:t>
      </w:r>
    </w:p>
    <w:p w14:paraId="06395E62"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der Zentren für Lehrerbildung/ Professional Schools</w:t>
      </w:r>
    </w:p>
    <w:p w14:paraId="61E67E96"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der Hochschulen</w:t>
      </w:r>
    </w:p>
    <w:p w14:paraId="6293280B"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427408E2"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 RWTH Aachen</w:t>
      </w:r>
    </w:p>
    <w:p w14:paraId="7885AC9A"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Universität Bielefeld</w:t>
      </w:r>
    </w:p>
    <w:p w14:paraId="3B3B7C5E"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Ruhr-Universität Bochum</w:t>
      </w:r>
    </w:p>
    <w:p w14:paraId="741EF5B1"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Rheinische Friedrich-Wilhelms-Universität Bonn</w:t>
      </w:r>
    </w:p>
    <w:p w14:paraId="62C47572"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Technische Universität Dortmund</w:t>
      </w:r>
    </w:p>
    <w:p w14:paraId="25DA70DB"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Universität Duisburg-Essen</w:t>
      </w:r>
    </w:p>
    <w:p w14:paraId="48283E40"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Universität zu Köln</w:t>
      </w:r>
    </w:p>
    <w:p w14:paraId="4AE8FC09"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Westfälische Wilhelms-Universität Münster</w:t>
      </w:r>
    </w:p>
    <w:p w14:paraId="6719B67D"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Universität Paderborn</w:t>
      </w:r>
    </w:p>
    <w:p w14:paraId="607AD5B7"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Universität Siegen</w:t>
      </w:r>
    </w:p>
    <w:p w14:paraId="6365B46E"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Bergische Universität Wuppertal</w:t>
      </w:r>
    </w:p>
    <w:p w14:paraId="4FC7CFD4"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Deutsche Sporthochschule Köln</w:t>
      </w:r>
    </w:p>
    <w:p w14:paraId="3F7CD920"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Fachhochschule Münster</w:t>
      </w:r>
    </w:p>
    <w:p w14:paraId="33A263B0"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77D72037"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cc Prorektorinnen und Prorektoren für Studium und Lehre</w:t>
      </w:r>
    </w:p>
    <w:p w14:paraId="12FBD08D"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cc Landesprüfungsamt für Lehrämter an Schulen</w:t>
      </w:r>
    </w:p>
    <w:p w14:paraId="617C5A5B"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7AA34A8B"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 -Per E-Mail-</w:t>
      </w:r>
    </w:p>
    <w:p w14:paraId="656FAF81"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08ACCF31"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 Schutz gegen Covid-19, hier: Impfungen für Studierende, die im Rahmen des Praxissemesters an Schulen tätig sind</w:t>
      </w:r>
    </w:p>
    <w:p w14:paraId="689550C8"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4348FB85"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Schulmail vom 19. Mai 2021</w:t>
      </w:r>
    </w:p>
    <w:p w14:paraId="61E6089D"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50E54D12"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Sehr geehrte Damen und Herren,</w:t>
      </w:r>
    </w:p>
    <w:p w14:paraId="07CA83CF"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 mit Schulmail vom 19. Mai 2021 wurden Regelungen zum Schulbetrieb ab dem 31. Mai 2021 getroffen. Die Schulmail können Sie hier &lt;</w:t>
      </w:r>
      <w:hyperlink r:id="rId4" w:tgtFrame="_blank" w:history="1">
        <w:r w:rsidRPr="000255F5">
          <w:rPr>
            <w:rFonts w:ascii="Segoe UI" w:eastAsia="Times New Roman" w:hAnsi="Segoe UI" w:cs="Segoe UI"/>
            <w:i/>
            <w:iCs/>
            <w:color w:val="3C61AA"/>
            <w:sz w:val="20"/>
            <w:szCs w:val="20"/>
            <w:u w:val="single"/>
            <w:lang w:eastAsia="de-DE"/>
          </w:rPr>
          <w:t>https://www.schulministerium.nrw/ministerium/19052021-schulbetrieb-ab-dem-31-mai-2021</w:t>
        </w:r>
      </w:hyperlink>
      <w:r w:rsidRPr="000255F5">
        <w:rPr>
          <w:rFonts w:ascii="Segoe UI" w:eastAsia="Times New Roman" w:hAnsi="Segoe UI" w:cs="Segoe UI"/>
          <w:i/>
          <w:iCs/>
          <w:color w:val="000000"/>
          <w:sz w:val="20"/>
          <w:szCs w:val="20"/>
          <w:lang w:eastAsia="de-DE"/>
        </w:rPr>
        <w:t>&gt;   einsehen.</w:t>
      </w:r>
    </w:p>
    <w:p w14:paraId="7F2F4E9F"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54E83354"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 In diesem Zusammenhang ist davon auszugehen, dass die Ausführungen unter </w:t>
      </w:r>
      <w:hyperlink r:id="rId5" w:tgtFrame="_blank" w:history="1">
        <w:r w:rsidRPr="000255F5">
          <w:rPr>
            <w:rFonts w:ascii="Segoe UI" w:eastAsia="Times New Roman" w:hAnsi="Segoe UI" w:cs="Segoe UI"/>
            <w:i/>
            <w:iCs/>
            <w:color w:val="3C61AA"/>
            <w:sz w:val="20"/>
            <w:szCs w:val="20"/>
            <w:u w:val="single"/>
            <w:lang w:eastAsia="de-DE"/>
          </w:rPr>
          <w:t>https://www.schulministerium.nrw/themen/schulsystem/angepasster-schulbetrieb-corona-zeiten/impfungen-infektionsschutz-hygiene-masken</w:t>
        </w:r>
      </w:hyperlink>
      <w:r w:rsidRPr="000255F5">
        <w:rPr>
          <w:rFonts w:ascii="Segoe UI" w:eastAsia="Times New Roman" w:hAnsi="Segoe UI" w:cs="Segoe UI"/>
          <w:i/>
          <w:iCs/>
          <w:color w:val="000000"/>
          <w:sz w:val="20"/>
          <w:szCs w:val="20"/>
          <w:lang w:eastAsia="de-DE"/>
        </w:rPr>
        <w:t>  &lt;</w:t>
      </w:r>
      <w:hyperlink r:id="rId6" w:tgtFrame="_blank" w:history="1">
        <w:r w:rsidRPr="000255F5">
          <w:rPr>
            <w:rFonts w:ascii="Segoe UI" w:eastAsia="Times New Roman" w:hAnsi="Segoe UI" w:cs="Segoe UI"/>
            <w:i/>
            <w:iCs/>
            <w:color w:val="3C61AA"/>
            <w:sz w:val="20"/>
            <w:szCs w:val="20"/>
            <w:u w:val="single"/>
            <w:lang w:eastAsia="de-DE"/>
          </w:rPr>
          <w:t>https://www.schulministerium.nrw/themen/schulsystem/angepasster-schulbetrieb-corona-zeiten/impfungen-infektionsschutz-hygiene-masken</w:t>
        </w:r>
      </w:hyperlink>
      <w:r w:rsidRPr="000255F5">
        <w:rPr>
          <w:rFonts w:ascii="Segoe UI" w:eastAsia="Times New Roman" w:hAnsi="Segoe UI" w:cs="Segoe UI"/>
          <w:i/>
          <w:iCs/>
          <w:color w:val="000000"/>
          <w:sz w:val="20"/>
          <w:szCs w:val="20"/>
          <w:lang w:eastAsia="de-DE"/>
        </w:rPr>
        <w:t>&gt;  , die den Kreis der Impfberechtigten an Grund- und Förderschulen darstellen (Studierende in Pflichtpraktika), auch für die Personen zutreffen, die an allen anderen weiterführenden Schulen tätig sind.</w:t>
      </w:r>
    </w:p>
    <w:p w14:paraId="6B060A3C"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p>
    <w:p w14:paraId="61C38F23"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Mit freundlichen Grüßen</w:t>
      </w:r>
    </w:p>
    <w:p w14:paraId="26572EEC"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Im Auftrag</w:t>
      </w:r>
    </w:p>
    <w:p w14:paraId="79AFDB36"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Dr. Fridtjof Filmer</w:t>
      </w:r>
    </w:p>
    <w:p w14:paraId="6A79B1C2"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Leiter der Gruppe 42</w:t>
      </w:r>
    </w:p>
    <w:p w14:paraId="59A54527" w14:textId="77777777" w:rsidR="000255F5" w:rsidRPr="000255F5" w:rsidRDefault="000255F5" w:rsidP="000255F5">
      <w:pPr>
        <w:spacing w:after="0" w:line="240" w:lineRule="auto"/>
        <w:rPr>
          <w:rFonts w:ascii="Segoe UI" w:eastAsia="Times New Roman" w:hAnsi="Segoe UI" w:cs="Segoe UI"/>
          <w:color w:val="000000"/>
          <w:sz w:val="20"/>
          <w:szCs w:val="20"/>
          <w:lang w:eastAsia="de-DE"/>
        </w:rPr>
      </w:pPr>
      <w:r w:rsidRPr="000255F5">
        <w:rPr>
          <w:rFonts w:ascii="Segoe UI" w:eastAsia="Times New Roman" w:hAnsi="Segoe UI" w:cs="Segoe UI"/>
          <w:i/>
          <w:iCs/>
          <w:color w:val="000000"/>
          <w:sz w:val="20"/>
          <w:szCs w:val="20"/>
          <w:lang w:eastAsia="de-DE"/>
        </w:rPr>
        <w:t>(Lehrerausbildung, Lehrerfortbildung</w:t>
      </w:r>
    </w:p>
    <w:p w14:paraId="6C204307"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35B5"/>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5F5"/>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1FB7"/>
    <w:rsid w:val="00082B2A"/>
    <w:rsid w:val="00083043"/>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7844"/>
    <w:rsid w:val="00127E4F"/>
    <w:rsid w:val="00130758"/>
    <w:rsid w:val="00131406"/>
    <w:rsid w:val="00131ACF"/>
    <w:rsid w:val="00131F47"/>
    <w:rsid w:val="00132A8B"/>
    <w:rsid w:val="00132C87"/>
    <w:rsid w:val="00136BC6"/>
    <w:rsid w:val="0013725C"/>
    <w:rsid w:val="00137553"/>
    <w:rsid w:val="0014101E"/>
    <w:rsid w:val="001442D0"/>
    <w:rsid w:val="00144FFB"/>
    <w:rsid w:val="00145790"/>
    <w:rsid w:val="00145A59"/>
    <w:rsid w:val="00145F42"/>
    <w:rsid w:val="00146AB6"/>
    <w:rsid w:val="00146EE1"/>
    <w:rsid w:val="00146F66"/>
    <w:rsid w:val="001474F1"/>
    <w:rsid w:val="001501FC"/>
    <w:rsid w:val="00150876"/>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C80"/>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42D"/>
    <w:rsid w:val="001B2698"/>
    <w:rsid w:val="001B583C"/>
    <w:rsid w:val="001B5DCE"/>
    <w:rsid w:val="001B6FD1"/>
    <w:rsid w:val="001B7373"/>
    <w:rsid w:val="001B7599"/>
    <w:rsid w:val="001B7ADD"/>
    <w:rsid w:val="001C00FE"/>
    <w:rsid w:val="001C18BC"/>
    <w:rsid w:val="001C1EEC"/>
    <w:rsid w:val="001C2AAE"/>
    <w:rsid w:val="001C3D53"/>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13D"/>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452"/>
    <w:rsid w:val="00542B21"/>
    <w:rsid w:val="00544390"/>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C6724"/>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DE"/>
    <w:rsid w:val="00A63DAA"/>
    <w:rsid w:val="00A646E1"/>
    <w:rsid w:val="00A649BA"/>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5B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1E83"/>
    <w:rsid w:val="00DB21C2"/>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E73"/>
    <w:rsid w:val="00FA02AE"/>
    <w:rsid w:val="00FA1E29"/>
    <w:rsid w:val="00FA29FB"/>
    <w:rsid w:val="00FA2C0C"/>
    <w:rsid w:val="00FA61EA"/>
    <w:rsid w:val="00FA66AC"/>
    <w:rsid w:val="00FA7469"/>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31C3D-A78D-40D6-91CB-70114514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315338">
      <w:bodyDiv w:val="1"/>
      <w:marLeft w:val="0"/>
      <w:marRight w:val="0"/>
      <w:marTop w:val="0"/>
      <w:marBottom w:val="0"/>
      <w:divBdr>
        <w:top w:val="none" w:sz="0" w:space="0" w:color="auto"/>
        <w:left w:val="none" w:sz="0" w:space="0" w:color="auto"/>
        <w:bottom w:val="none" w:sz="0" w:space="0" w:color="auto"/>
        <w:right w:val="none" w:sz="0" w:space="0" w:color="auto"/>
      </w:divBdr>
      <w:divsChild>
        <w:div w:id="1705328256">
          <w:marLeft w:val="0"/>
          <w:marRight w:val="0"/>
          <w:marTop w:val="0"/>
          <w:marBottom w:val="0"/>
          <w:divBdr>
            <w:top w:val="none" w:sz="0" w:space="0" w:color="auto"/>
            <w:left w:val="none" w:sz="0" w:space="0" w:color="auto"/>
            <w:bottom w:val="none" w:sz="0" w:space="0" w:color="auto"/>
            <w:right w:val="none" w:sz="0" w:space="0" w:color="auto"/>
          </w:divBdr>
        </w:div>
        <w:div w:id="1607732864">
          <w:marLeft w:val="0"/>
          <w:marRight w:val="0"/>
          <w:marTop w:val="0"/>
          <w:marBottom w:val="0"/>
          <w:divBdr>
            <w:top w:val="none" w:sz="0" w:space="0" w:color="auto"/>
            <w:left w:val="none" w:sz="0" w:space="0" w:color="auto"/>
            <w:bottom w:val="none" w:sz="0" w:space="0" w:color="auto"/>
            <w:right w:val="none" w:sz="0" w:space="0" w:color="auto"/>
          </w:divBdr>
        </w:div>
        <w:div w:id="1320695021">
          <w:marLeft w:val="0"/>
          <w:marRight w:val="0"/>
          <w:marTop w:val="0"/>
          <w:marBottom w:val="0"/>
          <w:divBdr>
            <w:top w:val="none" w:sz="0" w:space="0" w:color="auto"/>
            <w:left w:val="none" w:sz="0" w:space="0" w:color="auto"/>
            <w:bottom w:val="none" w:sz="0" w:space="0" w:color="auto"/>
            <w:right w:val="none" w:sz="0" w:space="0" w:color="auto"/>
          </w:divBdr>
        </w:div>
        <w:div w:id="1940065616">
          <w:marLeft w:val="0"/>
          <w:marRight w:val="0"/>
          <w:marTop w:val="0"/>
          <w:marBottom w:val="0"/>
          <w:divBdr>
            <w:top w:val="none" w:sz="0" w:space="0" w:color="auto"/>
            <w:left w:val="none" w:sz="0" w:space="0" w:color="auto"/>
            <w:bottom w:val="none" w:sz="0" w:space="0" w:color="auto"/>
            <w:right w:val="none" w:sz="0" w:space="0" w:color="auto"/>
          </w:divBdr>
        </w:div>
        <w:div w:id="957832851">
          <w:marLeft w:val="0"/>
          <w:marRight w:val="0"/>
          <w:marTop w:val="0"/>
          <w:marBottom w:val="0"/>
          <w:divBdr>
            <w:top w:val="none" w:sz="0" w:space="0" w:color="auto"/>
            <w:left w:val="none" w:sz="0" w:space="0" w:color="auto"/>
            <w:bottom w:val="none" w:sz="0" w:space="0" w:color="auto"/>
            <w:right w:val="none" w:sz="0" w:space="0" w:color="auto"/>
          </w:divBdr>
        </w:div>
        <w:div w:id="1515848819">
          <w:marLeft w:val="0"/>
          <w:marRight w:val="0"/>
          <w:marTop w:val="0"/>
          <w:marBottom w:val="0"/>
          <w:divBdr>
            <w:top w:val="none" w:sz="0" w:space="0" w:color="auto"/>
            <w:left w:val="none" w:sz="0" w:space="0" w:color="auto"/>
            <w:bottom w:val="none" w:sz="0" w:space="0" w:color="auto"/>
            <w:right w:val="none" w:sz="0" w:space="0" w:color="auto"/>
          </w:divBdr>
        </w:div>
        <w:div w:id="908656860">
          <w:marLeft w:val="0"/>
          <w:marRight w:val="0"/>
          <w:marTop w:val="0"/>
          <w:marBottom w:val="0"/>
          <w:divBdr>
            <w:top w:val="none" w:sz="0" w:space="0" w:color="auto"/>
            <w:left w:val="none" w:sz="0" w:space="0" w:color="auto"/>
            <w:bottom w:val="none" w:sz="0" w:space="0" w:color="auto"/>
            <w:right w:val="none" w:sz="0" w:space="0" w:color="auto"/>
          </w:divBdr>
        </w:div>
        <w:div w:id="1843624477">
          <w:marLeft w:val="0"/>
          <w:marRight w:val="0"/>
          <w:marTop w:val="0"/>
          <w:marBottom w:val="0"/>
          <w:divBdr>
            <w:top w:val="none" w:sz="0" w:space="0" w:color="auto"/>
            <w:left w:val="none" w:sz="0" w:space="0" w:color="auto"/>
            <w:bottom w:val="none" w:sz="0" w:space="0" w:color="auto"/>
            <w:right w:val="none" w:sz="0" w:space="0" w:color="auto"/>
          </w:divBdr>
        </w:div>
        <w:div w:id="1657218865">
          <w:marLeft w:val="0"/>
          <w:marRight w:val="0"/>
          <w:marTop w:val="0"/>
          <w:marBottom w:val="0"/>
          <w:divBdr>
            <w:top w:val="none" w:sz="0" w:space="0" w:color="auto"/>
            <w:left w:val="none" w:sz="0" w:space="0" w:color="auto"/>
            <w:bottom w:val="none" w:sz="0" w:space="0" w:color="auto"/>
            <w:right w:val="none" w:sz="0" w:space="0" w:color="auto"/>
          </w:divBdr>
        </w:div>
        <w:div w:id="383256171">
          <w:marLeft w:val="0"/>
          <w:marRight w:val="0"/>
          <w:marTop w:val="0"/>
          <w:marBottom w:val="0"/>
          <w:divBdr>
            <w:top w:val="none" w:sz="0" w:space="0" w:color="auto"/>
            <w:left w:val="none" w:sz="0" w:space="0" w:color="auto"/>
            <w:bottom w:val="none" w:sz="0" w:space="0" w:color="auto"/>
            <w:right w:val="none" w:sz="0" w:space="0" w:color="auto"/>
          </w:divBdr>
        </w:div>
        <w:div w:id="1054694664">
          <w:marLeft w:val="0"/>
          <w:marRight w:val="0"/>
          <w:marTop w:val="0"/>
          <w:marBottom w:val="0"/>
          <w:divBdr>
            <w:top w:val="none" w:sz="0" w:space="0" w:color="auto"/>
            <w:left w:val="none" w:sz="0" w:space="0" w:color="auto"/>
            <w:bottom w:val="none" w:sz="0" w:space="0" w:color="auto"/>
            <w:right w:val="none" w:sz="0" w:space="0" w:color="auto"/>
          </w:divBdr>
        </w:div>
        <w:div w:id="567232450">
          <w:marLeft w:val="0"/>
          <w:marRight w:val="0"/>
          <w:marTop w:val="0"/>
          <w:marBottom w:val="0"/>
          <w:divBdr>
            <w:top w:val="none" w:sz="0" w:space="0" w:color="auto"/>
            <w:left w:val="none" w:sz="0" w:space="0" w:color="auto"/>
            <w:bottom w:val="none" w:sz="0" w:space="0" w:color="auto"/>
            <w:right w:val="none" w:sz="0" w:space="0" w:color="auto"/>
          </w:divBdr>
        </w:div>
        <w:div w:id="203098770">
          <w:marLeft w:val="0"/>
          <w:marRight w:val="0"/>
          <w:marTop w:val="0"/>
          <w:marBottom w:val="0"/>
          <w:divBdr>
            <w:top w:val="none" w:sz="0" w:space="0" w:color="auto"/>
            <w:left w:val="none" w:sz="0" w:space="0" w:color="auto"/>
            <w:bottom w:val="none" w:sz="0" w:space="0" w:color="auto"/>
            <w:right w:val="none" w:sz="0" w:space="0" w:color="auto"/>
          </w:divBdr>
        </w:div>
        <w:div w:id="474184404">
          <w:marLeft w:val="0"/>
          <w:marRight w:val="0"/>
          <w:marTop w:val="0"/>
          <w:marBottom w:val="0"/>
          <w:divBdr>
            <w:top w:val="none" w:sz="0" w:space="0" w:color="auto"/>
            <w:left w:val="none" w:sz="0" w:space="0" w:color="auto"/>
            <w:bottom w:val="none" w:sz="0" w:space="0" w:color="auto"/>
            <w:right w:val="none" w:sz="0" w:space="0" w:color="auto"/>
          </w:divBdr>
        </w:div>
        <w:div w:id="1251355980">
          <w:marLeft w:val="0"/>
          <w:marRight w:val="0"/>
          <w:marTop w:val="0"/>
          <w:marBottom w:val="0"/>
          <w:divBdr>
            <w:top w:val="none" w:sz="0" w:space="0" w:color="auto"/>
            <w:left w:val="none" w:sz="0" w:space="0" w:color="auto"/>
            <w:bottom w:val="none" w:sz="0" w:space="0" w:color="auto"/>
            <w:right w:val="none" w:sz="0" w:space="0" w:color="auto"/>
          </w:divBdr>
        </w:div>
        <w:div w:id="1468623803">
          <w:marLeft w:val="0"/>
          <w:marRight w:val="0"/>
          <w:marTop w:val="0"/>
          <w:marBottom w:val="0"/>
          <w:divBdr>
            <w:top w:val="none" w:sz="0" w:space="0" w:color="auto"/>
            <w:left w:val="none" w:sz="0" w:space="0" w:color="auto"/>
            <w:bottom w:val="none" w:sz="0" w:space="0" w:color="auto"/>
            <w:right w:val="none" w:sz="0" w:space="0" w:color="auto"/>
          </w:divBdr>
        </w:div>
        <w:div w:id="259803926">
          <w:marLeft w:val="0"/>
          <w:marRight w:val="0"/>
          <w:marTop w:val="0"/>
          <w:marBottom w:val="0"/>
          <w:divBdr>
            <w:top w:val="none" w:sz="0" w:space="0" w:color="auto"/>
            <w:left w:val="none" w:sz="0" w:space="0" w:color="auto"/>
            <w:bottom w:val="none" w:sz="0" w:space="0" w:color="auto"/>
            <w:right w:val="none" w:sz="0" w:space="0" w:color="auto"/>
          </w:divBdr>
        </w:div>
        <w:div w:id="920917840">
          <w:marLeft w:val="0"/>
          <w:marRight w:val="0"/>
          <w:marTop w:val="0"/>
          <w:marBottom w:val="0"/>
          <w:divBdr>
            <w:top w:val="none" w:sz="0" w:space="0" w:color="auto"/>
            <w:left w:val="none" w:sz="0" w:space="0" w:color="auto"/>
            <w:bottom w:val="none" w:sz="0" w:space="0" w:color="auto"/>
            <w:right w:val="none" w:sz="0" w:space="0" w:color="auto"/>
          </w:divBdr>
        </w:div>
        <w:div w:id="1420326007">
          <w:marLeft w:val="0"/>
          <w:marRight w:val="0"/>
          <w:marTop w:val="0"/>
          <w:marBottom w:val="0"/>
          <w:divBdr>
            <w:top w:val="none" w:sz="0" w:space="0" w:color="auto"/>
            <w:left w:val="none" w:sz="0" w:space="0" w:color="auto"/>
            <w:bottom w:val="none" w:sz="0" w:space="0" w:color="auto"/>
            <w:right w:val="none" w:sz="0" w:space="0" w:color="auto"/>
          </w:divBdr>
        </w:div>
        <w:div w:id="505290705">
          <w:marLeft w:val="0"/>
          <w:marRight w:val="0"/>
          <w:marTop w:val="0"/>
          <w:marBottom w:val="0"/>
          <w:divBdr>
            <w:top w:val="none" w:sz="0" w:space="0" w:color="auto"/>
            <w:left w:val="none" w:sz="0" w:space="0" w:color="auto"/>
            <w:bottom w:val="none" w:sz="0" w:space="0" w:color="auto"/>
            <w:right w:val="none" w:sz="0" w:space="0" w:color="auto"/>
          </w:divBdr>
        </w:div>
        <w:div w:id="643047735">
          <w:marLeft w:val="0"/>
          <w:marRight w:val="0"/>
          <w:marTop w:val="0"/>
          <w:marBottom w:val="0"/>
          <w:divBdr>
            <w:top w:val="none" w:sz="0" w:space="0" w:color="auto"/>
            <w:left w:val="none" w:sz="0" w:space="0" w:color="auto"/>
            <w:bottom w:val="none" w:sz="0" w:space="0" w:color="auto"/>
            <w:right w:val="none" w:sz="0" w:space="0" w:color="auto"/>
          </w:divBdr>
        </w:div>
        <w:div w:id="1078094321">
          <w:marLeft w:val="0"/>
          <w:marRight w:val="0"/>
          <w:marTop w:val="0"/>
          <w:marBottom w:val="0"/>
          <w:divBdr>
            <w:top w:val="none" w:sz="0" w:space="0" w:color="auto"/>
            <w:left w:val="none" w:sz="0" w:space="0" w:color="auto"/>
            <w:bottom w:val="none" w:sz="0" w:space="0" w:color="auto"/>
            <w:right w:val="none" w:sz="0" w:space="0" w:color="auto"/>
          </w:divBdr>
        </w:div>
        <w:div w:id="1734427788">
          <w:marLeft w:val="0"/>
          <w:marRight w:val="0"/>
          <w:marTop w:val="0"/>
          <w:marBottom w:val="0"/>
          <w:divBdr>
            <w:top w:val="none" w:sz="0" w:space="0" w:color="auto"/>
            <w:left w:val="none" w:sz="0" w:space="0" w:color="auto"/>
            <w:bottom w:val="none" w:sz="0" w:space="0" w:color="auto"/>
            <w:right w:val="none" w:sz="0" w:space="0" w:color="auto"/>
          </w:divBdr>
        </w:div>
        <w:div w:id="1031146977">
          <w:marLeft w:val="0"/>
          <w:marRight w:val="0"/>
          <w:marTop w:val="0"/>
          <w:marBottom w:val="0"/>
          <w:divBdr>
            <w:top w:val="none" w:sz="0" w:space="0" w:color="auto"/>
            <w:left w:val="none" w:sz="0" w:space="0" w:color="auto"/>
            <w:bottom w:val="none" w:sz="0" w:space="0" w:color="auto"/>
            <w:right w:val="none" w:sz="0" w:space="0" w:color="auto"/>
          </w:divBdr>
        </w:div>
        <w:div w:id="2037610169">
          <w:marLeft w:val="0"/>
          <w:marRight w:val="0"/>
          <w:marTop w:val="0"/>
          <w:marBottom w:val="0"/>
          <w:divBdr>
            <w:top w:val="none" w:sz="0" w:space="0" w:color="auto"/>
            <w:left w:val="none" w:sz="0" w:space="0" w:color="auto"/>
            <w:bottom w:val="none" w:sz="0" w:space="0" w:color="auto"/>
            <w:right w:val="none" w:sz="0" w:space="0" w:color="auto"/>
          </w:divBdr>
        </w:div>
        <w:div w:id="1072239276">
          <w:marLeft w:val="0"/>
          <w:marRight w:val="0"/>
          <w:marTop w:val="0"/>
          <w:marBottom w:val="0"/>
          <w:divBdr>
            <w:top w:val="none" w:sz="0" w:space="0" w:color="auto"/>
            <w:left w:val="none" w:sz="0" w:space="0" w:color="auto"/>
            <w:bottom w:val="none" w:sz="0" w:space="0" w:color="auto"/>
            <w:right w:val="none" w:sz="0" w:space="0" w:color="auto"/>
          </w:divBdr>
        </w:div>
        <w:div w:id="1881935247">
          <w:marLeft w:val="0"/>
          <w:marRight w:val="0"/>
          <w:marTop w:val="0"/>
          <w:marBottom w:val="0"/>
          <w:divBdr>
            <w:top w:val="none" w:sz="0" w:space="0" w:color="auto"/>
            <w:left w:val="none" w:sz="0" w:space="0" w:color="auto"/>
            <w:bottom w:val="none" w:sz="0" w:space="0" w:color="auto"/>
            <w:right w:val="none" w:sz="0" w:space="0" w:color="auto"/>
          </w:divBdr>
        </w:div>
        <w:div w:id="990327565">
          <w:marLeft w:val="0"/>
          <w:marRight w:val="0"/>
          <w:marTop w:val="0"/>
          <w:marBottom w:val="0"/>
          <w:divBdr>
            <w:top w:val="none" w:sz="0" w:space="0" w:color="auto"/>
            <w:left w:val="none" w:sz="0" w:space="0" w:color="auto"/>
            <w:bottom w:val="none" w:sz="0" w:space="0" w:color="auto"/>
            <w:right w:val="none" w:sz="0" w:space="0" w:color="auto"/>
          </w:divBdr>
        </w:div>
        <w:div w:id="177501982">
          <w:marLeft w:val="0"/>
          <w:marRight w:val="0"/>
          <w:marTop w:val="0"/>
          <w:marBottom w:val="0"/>
          <w:divBdr>
            <w:top w:val="none" w:sz="0" w:space="0" w:color="auto"/>
            <w:left w:val="none" w:sz="0" w:space="0" w:color="auto"/>
            <w:bottom w:val="none" w:sz="0" w:space="0" w:color="auto"/>
            <w:right w:val="none" w:sz="0" w:space="0" w:color="auto"/>
          </w:divBdr>
        </w:div>
        <w:div w:id="1526361198">
          <w:marLeft w:val="0"/>
          <w:marRight w:val="0"/>
          <w:marTop w:val="0"/>
          <w:marBottom w:val="0"/>
          <w:divBdr>
            <w:top w:val="none" w:sz="0" w:space="0" w:color="auto"/>
            <w:left w:val="none" w:sz="0" w:space="0" w:color="auto"/>
            <w:bottom w:val="none" w:sz="0" w:space="0" w:color="auto"/>
            <w:right w:val="none" w:sz="0" w:space="0" w:color="auto"/>
          </w:divBdr>
        </w:div>
        <w:div w:id="1764373956">
          <w:marLeft w:val="0"/>
          <w:marRight w:val="0"/>
          <w:marTop w:val="0"/>
          <w:marBottom w:val="0"/>
          <w:divBdr>
            <w:top w:val="none" w:sz="0" w:space="0" w:color="auto"/>
            <w:left w:val="none" w:sz="0" w:space="0" w:color="auto"/>
            <w:bottom w:val="none" w:sz="0" w:space="0" w:color="auto"/>
            <w:right w:val="none" w:sz="0" w:space="0" w:color="auto"/>
          </w:divBdr>
        </w:div>
        <w:div w:id="806707580">
          <w:marLeft w:val="0"/>
          <w:marRight w:val="0"/>
          <w:marTop w:val="0"/>
          <w:marBottom w:val="0"/>
          <w:divBdr>
            <w:top w:val="none" w:sz="0" w:space="0" w:color="auto"/>
            <w:left w:val="none" w:sz="0" w:space="0" w:color="auto"/>
            <w:bottom w:val="none" w:sz="0" w:space="0" w:color="auto"/>
            <w:right w:val="none" w:sz="0" w:space="0" w:color="auto"/>
          </w:divBdr>
        </w:div>
        <w:div w:id="2080471005">
          <w:marLeft w:val="0"/>
          <w:marRight w:val="0"/>
          <w:marTop w:val="0"/>
          <w:marBottom w:val="0"/>
          <w:divBdr>
            <w:top w:val="none" w:sz="0" w:space="0" w:color="auto"/>
            <w:left w:val="none" w:sz="0" w:space="0" w:color="auto"/>
            <w:bottom w:val="none" w:sz="0" w:space="0" w:color="auto"/>
            <w:right w:val="none" w:sz="0" w:space="0" w:color="auto"/>
          </w:divBdr>
        </w:div>
        <w:div w:id="241838236">
          <w:marLeft w:val="0"/>
          <w:marRight w:val="0"/>
          <w:marTop w:val="0"/>
          <w:marBottom w:val="0"/>
          <w:divBdr>
            <w:top w:val="none" w:sz="0" w:space="0" w:color="auto"/>
            <w:left w:val="none" w:sz="0" w:space="0" w:color="auto"/>
            <w:bottom w:val="none" w:sz="0" w:space="0" w:color="auto"/>
            <w:right w:val="none" w:sz="0" w:space="0" w:color="auto"/>
          </w:divBdr>
        </w:div>
        <w:div w:id="11810158">
          <w:marLeft w:val="0"/>
          <w:marRight w:val="0"/>
          <w:marTop w:val="0"/>
          <w:marBottom w:val="0"/>
          <w:divBdr>
            <w:top w:val="none" w:sz="0" w:space="0" w:color="auto"/>
            <w:left w:val="none" w:sz="0" w:space="0" w:color="auto"/>
            <w:bottom w:val="none" w:sz="0" w:space="0" w:color="auto"/>
            <w:right w:val="none" w:sz="0" w:space="0" w:color="auto"/>
          </w:divBdr>
        </w:div>
        <w:div w:id="1121413956">
          <w:marLeft w:val="0"/>
          <w:marRight w:val="0"/>
          <w:marTop w:val="0"/>
          <w:marBottom w:val="0"/>
          <w:divBdr>
            <w:top w:val="none" w:sz="0" w:space="0" w:color="auto"/>
            <w:left w:val="none" w:sz="0" w:space="0" w:color="auto"/>
            <w:bottom w:val="none" w:sz="0" w:space="0" w:color="auto"/>
            <w:right w:val="none" w:sz="0" w:space="0" w:color="auto"/>
          </w:divBdr>
        </w:div>
        <w:div w:id="764031275">
          <w:marLeft w:val="0"/>
          <w:marRight w:val="0"/>
          <w:marTop w:val="0"/>
          <w:marBottom w:val="0"/>
          <w:divBdr>
            <w:top w:val="none" w:sz="0" w:space="0" w:color="auto"/>
            <w:left w:val="none" w:sz="0" w:space="0" w:color="auto"/>
            <w:bottom w:val="none" w:sz="0" w:space="0" w:color="auto"/>
            <w:right w:val="none" w:sz="0" w:space="0" w:color="auto"/>
          </w:divBdr>
        </w:div>
        <w:div w:id="1700206006">
          <w:marLeft w:val="0"/>
          <w:marRight w:val="0"/>
          <w:marTop w:val="0"/>
          <w:marBottom w:val="0"/>
          <w:divBdr>
            <w:top w:val="none" w:sz="0" w:space="0" w:color="auto"/>
            <w:left w:val="none" w:sz="0" w:space="0" w:color="auto"/>
            <w:bottom w:val="none" w:sz="0" w:space="0" w:color="auto"/>
            <w:right w:val="none" w:sz="0" w:space="0" w:color="auto"/>
          </w:divBdr>
        </w:div>
        <w:div w:id="1738475343">
          <w:marLeft w:val="0"/>
          <w:marRight w:val="0"/>
          <w:marTop w:val="0"/>
          <w:marBottom w:val="0"/>
          <w:divBdr>
            <w:top w:val="none" w:sz="0" w:space="0" w:color="auto"/>
            <w:left w:val="none" w:sz="0" w:space="0" w:color="auto"/>
            <w:bottom w:val="none" w:sz="0" w:space="0" w:color="auto"/>
            <w:right w:val="none" w:sz="0" w:space="0" w:color="auto"/>
          </w:divBdr>
        </w:div>
        <w:div w:id="1645771181">
          <w:marLeft w:val="0"/>
          <w:marRight w:val="0"/>
          <w:marTop w:val="0"/>
          <w:marBottom w:val="0"/>
          <w:divBdr>
            <w:top w:val="none" w:sz="0" w:space="0" w:color="auto"/>
            <w:left w:val="none" w:sz="0" w:space="0" w:color="auto"/>
            <w:bottom w:val="none" w:sz="0" w:space="0" w:color="auto"/>
            <w:right w:val="none" w:sz="0" w:space="0" w:color="auto"/>
          </w:divBdr>
        </w:div>
        <w:div w:id="240483567">
          <w:marLeft w:val="0"/>
          <w:marRight w:val="0"/>
          <w:marTop w:val="0"/>
          <w:marBottom w:val="0"/>
          <w:divBdr>
            <w:top w:val="none" w:sz="0" w:space="0" w:color="auto"/>
            <w:left w:val="none" w:sz="0" w:space="0" w:color="auto"/>
            <w:bottom w:val="none" w:sz="0" w:space="0" w:color="auto"/>
            <w:right w:val="none" w:sz="0" w:space="0" w:color="auto"/>
          </w:divBdr>
        </w:div>
        <w:div w:id="2137093725">
          <w:marLeft w:val="0"/>
          <w:marRight w:val="0"/>
          <w:marTop w:val="0"/>
          <w:marBottom w:val="0"/>
          <w:divBdr>
            <w:top w:val="none" w:sz="0" w:space="0" w:color="auto"/>
            <w:left w:val="none" w:sz="0" w:space="0" w:color="auto"/>
            <w:bottom w:val="none" w:sz="0" w:space="0" w:color="auto"/>
            <w:right w:val="none" w:sz="0" w:space="0" w:color="auto"/>
          </w:divBdr>
        </w:div>
        <w:div w:id="1748191161">
          <w:marLeft w:val="0"/>
          <w:marRight w:val="0"/>
          <w:marTop w:val="0"/>
          <w:marBottom w:val="0"/>
          <w:divBdr>
            <w:top w:val="none" w:sz="0" w:space="0" w:color="auto"/>
            <w:left w:val="none" w:sz="0" w:space="0" w:color="auto"/>
            <w:bottom w:val="none" w:sz="0" w:space="0" w:color="auto"/>
            <w:right w:val="none" w:sz="0" w:space="0" w:color="auto"/>
          </w:divBdr>
        </w:div>
        <w:div w:id="244150473">
          <w:marLeft w:val="0"/>
          <w:marRight w:val="0"/>
          <w:marTop w:val="0"/>
          <w:marBottom w:val="0"/>
          <w:divBdr>
            <w:top w:val="none" w:sz="0" w:space="0" w:color="auto"/>
            <w:left w:val="none" w:sz="0" w:space="0" w:color="auto"/>
            <w:bottom w:val="none" w:sz="0" w:space="0" w:color="auto"/>
            <w:right w:val="none" w:sz="0" w:space="0" w:color="auto"/>
          </w:divBdr>
        </w:div>
        <w:div w:id="1745452472">
          <w:marLeft w:val="0"/>
          <w:marRight w:val="0"/>
          <w:marTop w:val="0"/>
          <w:marBottom w:val="0"/>
          <w:divBdr>
            <w:top w:val="none" w:sz="0" w:space="0" w:color="auto"/>
            <w:left w:val="none" w:sz="0" w:space="0" w:color="auto"/>
            <w:bottom w:val="none" w:sz="0" w:space="0" w:color="auto"/>
            <w:right w:val="none" w:sz="0" w:space="0" w:color="auto"/>
          </w:divBdr>
        </w:div>
        <w:div w:id="570121116">
          <w:marLeft w:val="0"/>
          <w:marRight w:val="0"/>
          <w:marTop w:val="0"/>
          <w:marBottom w:val="0"/>
          <w:divBdr>
            <w:top w:val="none" w:sz="0" w:space="0" w:color="auto"/>
            <w:left w:val="none" w:sz="0" w:space="0" w:color="auto"/>
            <w:bottom w:val="none" w:sz="0" w:space="0" w:color="auto"/>
            <w:right w:val="none" w:sz="0" w:space="0" w:color="auto"/>
          </w:divBdr>
        </w:div>
        <w:div w:id="589965867">
          <w:marLeft w:val="0"/>
          <w:marRight w:val="0"/>
          <w:marTop w:val="0"/>
          <w:marBottom w:val="0"/>
          <w:divBdr>
            <w:top w:val="none" w:sz="0" w:space="0" w:color="auto"/>
            <w:left w:val="none" w:sz="0" w:space="0" w:color="auto"/>
            <w:bottom w:val="none" w:sz="0" w:space="0" w:color="auto"/>
            <w:right w:val="none" w:sz="0" w:space="0" w:color="auto"/>
          </w:divBdr>
        </w:div>
        <w:div w:id="1388455335">
          <w:marLeft w:val="0"/>
          <w:marRight w:val="0"/>
          <w:marTop w:val="0"/>
          <w:marBottom w:val="0"/>
          <w:divBdr>
            <w:top w:val="none" w:sz="0" w:space="0" w:color="auto"/>
            <w:left w:val="none" w:sz="0" w:space="0" w:color="auto"/>
            <w:bottom w:val="none" w:sz="0" w:space="0" w:color="auto"/>
            <w:right w:val="none" w:sz="0" w:space="0" w:color="auto"/>
          </w:divBdr>
        </w:div>
        <w:div w:id="6176768">
          <w:marLeft w:val="0"/>
          <w:marRight w:val="0"/>
          <w:marTop w:val="0"/>
          <w:marBottom w:val="0"/>
          <w:divBdr>
            <w:top w:val="none" w:sz="0" w:space="0" w:color="auto"/>
            <w:left w:val="none" w:sz="0" w:space="0" w:color="auto"/>
            <w:bottom w:val="none" w:sz="0" w:space="0" w:color="auto"/>
            <w:right w:val="none" w:sz="0" w:space="0" w:color="auto"/>
          </w:divBdr>
        </w:div>
        <w:div w:id="1397513204">
          <w:marLeft w:val="0"/>
          <w:marRight w:val="0"/>
          <w:marTop w:val="0"/>
          <w:marBottom w:val="0"/>
          <w:divBdr>
            <w:top w:val="none" w:sz="0" w:space="0" w:color="auto"/>
            <w:left w:val="none" w:sz="0" w:space="0" w:color="auto"/>
            <w:bottom w:val="none" w:sz="0" w:space="0" w:color="auto"/>
            <w:right w:val="none" w:sz="0" w:space="0" w:color="auto"/>
          </w:divBdr>
        </w:div>
        <w:div w:id="1114709309">
          <w:marLeft w:val="0"/>
          <w:marRight w:val="0"/>
          <w:marTop w:val="0"/>
          <w:marBottom w:val="0"/>
          <w:divBdr>
            <w:top w:val="none" w:sz="0" w:space="0" w:color="auto"/>
            <w:left w:val="none" w:sz="0" w:space="0" w:color="auto"/>
            <w:bottom w:val="none" w:sz="0" w:space="0" w:color="auto"/>
            <w:right w:val="none" w:sz="0" w:space="0" w:color="auto"/>
          </w:divBdr>
        </w:div>
        <w:div w:id="1039164244">
          <w:marLeft w:val="0"/>
          <w:marRight w:val="0"/>
          <w:marTop w:val="0"/>
          <w:marBottom w:val="0"/>
          <w:divBdr>
            <w:top w:val="none" w:sz="0" w:space="0" w:color="auto"/>
            <w:left w:val="none" w:sz="0" w:space="0" w:color="auto"/>
            <w:bottom w:val="none" w:sz="0" w:space="0" w:color="auto"/>
            <w:right w:val="none" w:sz="0" w:space="0" w:color="auto"/>
          </w:divBdr>
        </w:div>
        <w:div w:id="1035696826">
          <w:marLeft w:val="0"/>
          <w:marRight w:val="0"/>
          <w:marTop w:val="0"/>
          <w:marBottom w:val="0"/>
          <w:divBdr>
            <w:top w:val="none" w:sz="0" w:space="0" w:color="auto"/>
            <w:left w:val="none" w:sz="0" w:space="0" w:color="auto"/>
            <w:bottom w:val="none" w:sz="0" w:space="0" w:color="auto"/>
            <w:right w:val="none" w:sz="0" w:space="0" w:color="auto"/>
          </w:divBdr>
        </w:div>
        <w:div w:id="1351293708">
          <w:marLeft w:val="0"/>
          <w:marRight w:val="0"/>
          <w:marTop w:val="0"/>
          <w:marBottom w:val="0"/>
          <w:divBdr>
            <w:top w:val="none" w:sz="0" w:space="0" w:color="auto"/>
            <w:left w:val="none" w:sz="0" w:space="0" w:color="auto"/>
            <w:bottom w:val="none" w:sz="0" w:space="0" w:color="auto"/>
            <w:right w:val="none" w:sz="0" w:space="0" w:color="auto"/>
          </w:divBdr>
        </w:div>
        <w:div w:id="495418090">
          <w:marLeft w:val="0"/>
          <w:marRight w:val="0"/>
          <w:marTop w:val="0"/>
          <w:marBottom w:val="0"/>
          <w:divBdr>
            <w:top w:val="none" w:sz="0" w:space="0" w:color="auto"/>
            <w:left w:val="none" w:sz="0" w:space="0" w:color="auto"/>
            <w:bottom w:val="none" w:sz="0" w:space="0" w:color="auto"/>
            <w:right w:val="none" w:sz="0" w:space="0" w:color="auto"/>
          </w:divBdr>
        </w:div>
        <w:div w:id="338315810">
          <w:marLeft w:val="0"/>
          <w:marRight w:val="0"/>
          <w:marTop w:val="0"/>
          <w:marBottom w:val="0"/>
          <w:divBdr>
            <w:top w:val="none" w:sz="0" w:space="0" w:color="auto"/>
            <w:left w:val="none" w:sz="0" w:space="0" w:color="auto"/>
            <w:bottom w:val="none" w:sz="0" w:space="0" w:color="auto"/>
            <w:right w:val="none" w:sz="0" w:space="0" w:color="auto"/>
          </w:divBdr>
        </w:div>
        <w:div w:id="454645278">
          <w:marLeft w:val="0"/>
          <w:marRight w:val="0"/>
          <w:marTop w:val="0"/>
          <w:marBottom w:val="0"/>
          <w:divBdr>
            <w:top w:val="none" w:sz="0" w:space="0" w:color="auto"/>
            <w:left w:val="none" w:sz="0" w:space="0" w:color="auto"/>
            <w:bottom w:val="none" w:sz="0" w:space="0" w:color="auto"/>
            <w:right w:val="none" w:sz="0" w:space="0" w:color="auto"/>
          </w:divBdr>
        </w:div>
        <w:div w:id="1612468489">
          <w:marLeft w:val="0"/>
          <w:marRight w:val="0"/>
          <w:marTop w:val="0"/>
          <w:marBottom w:val="0"/>
          <w:divBdr>
            <w:top w:val="none" w:sz="0" w:space="0" w:color="auto"/>
            <w:left w:val="none" w:sz="0" w:space="0" w:color="auto"/>
            <w:bottom w:val="none" w:sz="0" w:space="0" w:color="auto"/>
            <w:right w:val="none" w:sz="0" w:space="0" w:color="auto"/>
          </w:divBdr>
        </w:div>
        <w:div w:id="1808009208">
          <w:marLeft w:val="0"/>
          <w:marRight w:val="0"/>
          <w:marTop w:val="0"/>
          <w:marBottom w:val="0"/>
          <w:divBdr>
            <w:top w:val="none" w:sz="0" w:space="0" w:color="auto"/>
            <w:left w:val="none" w:sz="0" w:space="0" w:color="auto"/>
            <w:bottom w:val="none" w:sz="0" w:space="0" w:color="auto"/>
            <w:right w:val="none" w:sz="0" w:space="0" w:color="auto"/>
          </w:divBdr>
        </w:div>
        <w:div w:id="1231698850">
          <w:marLeft w:val="0"/>
          <w:marRight w:val="0"/>
          <w:marTop w:val="0"/>
          <w:marBottom w:val="0"/>
          <w:divBdr>
            <w:top w:val="none" w:sz="0" w:space="0" w:color="auto"/>
            <w:left w:val="none" w:sz="0" w:space="0" w:color="auto"/>
            <w:bottom w:val="none" w:sz="0" w:space="0" w:color="auto"/>
            <w:right w:val="none" w:sz="0" w:space="0" w:color="auto"/>
          </w:divBdr>
        </w:div>
        <w:div w:id="1476265387">
          <w:marLeft w:val="0"/>
          <w:marRight w:val="0"/>
          <w:marTop w:val="0"/>
          <w:marBottom w:val="0"/>
          <w:divBdr>
            <w:top w:val="none" w:sz="0" w:space="0" w:color="auto"/>
            <w:left w:val="none" w:sz="0" w:space="0" w:color="auto"/>
            <w:bottom w:val="none" w:sz="0" w:space="0" w:color="auto"/>
            <w:right w:val="none" w:sz="0" w:space="0" w:color="auto"/>
          </w:divBdr>
        </w:div>
        <w:div w:id="1760560072">
          <w:marLeft w:val="0"/>
          <w:marRight w:val="0"/>
          <w:marTop w:val="0"/>
          <w:marBottom w:val="0"/>
          <w:divBdr>
            <w:top w:val="none" w:sz="0" w:space="0" w:color="auto"/>
            <w:left w:val="none" w:sz="0" w:space="0" w:color="auto"/>
            <w:bottom w:val="none" w:sz="0" w:space="0" w:color="auto"/>
            <w:right w:val="none" w:sz="0" w:space="0" w:color="auto"/>
          </w:divBdr>
        </w:div>
        <w:div w:id="698167397">
          <w:marLeft w:val="0"/>
          <w:marRight w:val="0"/>
          <w:marTop w:val="0"/>
          <w:marBottom w:val="0"/>
          <w:divBdr>
            <w:top w:val="none" w:sz="0" w:space="0" w:color="auto"/>
            <w:left w:val="none" w:sz="0" w:space="0" w:color="auto"/>
            <w:bottom w:val="none" w:sz="0" w:space="0" w:color="auto"/>
            <w:right w:val="none" w:sz="0" w:space="0" w:color="auto"/>
          </w:divBdr>
        </w:div>
        <w:div w:id="466901740">
          <w:marLeft w:val="0"/>
          <w:marRight w:val="0"/>
          <w:marTop w:val="0"/>
          <w:marBottom w:val="0"/>
          <w:divBdr>
            <w:top w:val="none" w:sz="0" w:space="0" w:color="auto"/>
            <w:left w:val="none" w:sz="0" w:space="0" w:color="auto"/>
            <w:bottom w:val="none" w:sz="0" w:space="0" w:color="auto"/>
            <w:right w:val="none" w:sz="0" w:space="0" w:color="auto"/>
          </w:divBdr>
        </w:div>
        <w:div w:id="913590717">
          <w:marLeft w:val="0"/>
          <w:marRight w:val="0"/>
          <w:marTop w:val="0"/>
          <w:marBottom w:val="0"/>
          <w:divBdr>
            <w:top w:val="none" w:sz="0" w:space="0" w:color="auto"/>
            <w:left w:val="none" w:sz="0" w:space="0" w:color="auto"/>
            <w:bottom w:val="none" w:sz="0" w:space="0" w:color="auto"/>
            <w:right w:val="none" w:sz="0" w:space="0" w:color="auto"/>
          </w:divBdr>
        </w:div>
        <w:div w:id="1905602339">
          <w:marLeft w:val="0"/>
          <w:marRight w:val="0"/>
          <w:marTop w:val="0"/>
          <w:marBottom w:val="0"/>
          <w:divBdr>
            <w:top w:val="none" w:sz="0" w:space="0" w:color="auto"/>
            <w:left w:val="none" w:sz="0" w:space="0" w:color="auto"/>
            <w:bottom w:val="none" w:sz="0" w:space="0" w:color="auto"/>
            <w:right w:val="none" w:sz="0" w:space="0" w:color="auto"/>
          </w:divBdr>
        </w:div>
        <w:div w:id="1749382853">
          <w:marLeft w:val="0"/>
          <w:marRight w:val="0"/>
          <w:marTop w:val="0"/>
          <w:marBottom w:val="0"/>
          <w:divBdr>
            <w:top w:val="none" w:sz="0" w:space="0" w:color="auto"/>
            <w:left w:val="none" w:sz="0" w:space="0" w:color="auto"/>
            <w:bottom w:val="none" w:sz="0" w:space="0" w:color="auto"/>
            <w:right w:val="none" w:sz="0" w:space="0" w:color="auto"/>
          </w:divBdr>
        </w:div>
        <w:div w:id="2127264474">
          <w:marLeft w:val="0"/>
          <w:marRight w:val="0"/>
          <w:marTop w:val="0"/>
          <w:marBottom w:val="0"/>
          <w:divBdr>
            <w:top w:val="none" w:sz="0" w:space="0" w:color="auto"/>
            <w:left w:val="none" w:sz="0" w:space="0" w:color="auto"/>
            <w:bottom w:val="none" w:sz="0" w:space="0" w:color="auto"/>
            <w:right w:val="none" w:sz="0" w:space="0" w:color="auto"/>
          </w:divBdr>
        </w:div>
        <w:div w:id="484857925">
          <w:marLeft w:val="0"/>
          <w:marRight w:val="0"/>
          <w:marTop w:val="0"/>
          <w:marBottom w:val="0"/>
          <w:divBdr>
            <w:top w:val="none" w:sz="0" w:space="0" w:color="auto"/>
            <w:left w:val="none" w:sz="0" w:space="0" w:color="auto"/>
            <w:bottom w:val="none" w:sz="0" w:space="0" w:color="auto"/>
            <w:right w:val="none" w:sz="0" w:space="0" w:color="auto"/>
          </w:divBdr>
        </w:div>
        <w:div w:id="1811245629">
          <w:marLeft w:val="0"/>
          <w:marRight w:val="0"/>
          <w:marTop w:val="0"/>
          <w:marBottom w:val="0"/>
          <w:divBdr>
            <w:top w:val="none" w:sz="0" w:space="0" w:color="auto"/>
            <w:left w:val="none" w:sz="0" w:space="0" w:color="auto"/>
            <w:bottom w:val="none" w:sz="0" w:space="0" w:color="auto"/>
            <w:right w:val="none" w:sz="0" w:space="0" w:color="auto"/>
          </w:divBdr>
        </w:div>
        <w:div w:id="1397320285">
          <w:marLeft w:val="0"/>
          <w:marRight w:val="0"/>
          <w:marTop w:val="0"/>
          <w:marBottom w:val="0"/>
          <w:divBdr>
            <w:top w:val="none" w:sz="0" w:space="0" w:color="auto"/>
            <w:left w:val="none" w:sz="0" w:space="0" w:color="auto"/>
            <w:bottom w:val="none" w:sz="0" w:space="0" w:color="auto"/>
            <w:right w:val="none" w:sz="0" w:space="0" w:color="auto"/>
          </w:divBdr>
        </w:div>
        <w:div w:id="165369659">
          <w:marLeft w:val="0"/>
          <w:marRight w:val="0"/>
          <w:marTop w:val="0"/>
          <w:marBottom w:val="0"/>
          <w:divBdr>
            <w:top w:val="none" w:sz="0" w:space="0" w:color="auto"/>
            <w:left w:val="none" w:sz="0" w:space="0" w:color="auto"/>
            <w:bottom w:val="none" w:sz="0" w:space="0" w:color="auto"/>
            <w:right w:val="none" w:sz="0" w:space="0" w:color="auto"/>
          </w:divBdr>
        </w:div>
        <w:div w:id="615333322">
          <w:marLeft w:val="0"/>
          <w:marRight w:val="0"/>
          <w:marTop w:val="0"/>
          <w:marBottom w:val="0"/>
          <w:divBdr>
            <w:top w:val="none" w:sz="0" w:space="0" w:color="auto"/>
            <w:left w:val="none" w:sz="0" w:space="0" w:color="auto"/>
            <w:bottom w:val="none" w:sz="0" w:space="0" w:color="auto"/>
            <w:right w:val="none" w:sz="0" w:space="0" w:color="auto"/>
          </w:divBdr>
        </w:div>
        <w:div w:id="38602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ulministerium.nrw/themen/schulsystem/angepasster-schulbetrieb-corona-zeiten/impfungen-infektionsschutz-hygiene-masken" TargetMode="External"/><Relationship Id="rId5" Type="http://schemas.openxmlformats.org/officeDocument/2006/relationships/hyperlink" Target="https://www.schulministerium.nrw/themen/schulsystem/angepasster-schulbetrieb-corona-zeiten/impfungen-infektionsschutz-hygiene-masken" TargetMode="External"/><Relationship Id="rId4" Type="http://schemas.openxmlformats.org/officeDocument/2006/relationships/hyperlink" Target="https://www.schulministerium.nrw/ministerium/19052021-schulbetrieb-ab-dem-31-mai-202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3987</Characters>
  <Application>Microsoft Office Word</Application>
  <DocSecurity>0</DocSecurity>
  <Lines>33</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2021-05-31T08:40:00Z</dcterms:created>
  <dcterms:modified xsi:type="dcterms:W3CDTF">2021-05-31T08:40:00Z</dcterms:modified>
</cp:coreProperties>
</file>