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932A"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r w:rsidRPr="004F68D1">
        <w:rPr>
          <w:rFonts w:ascii="Segoe UI" w:eastAsia="Times New Roman" w:hAnsi="Segoe UI" w:cs="Segoe UI"/>
          <w:b/>
          <w:bCs/>
          <w:color w:val="000000"/>
          <w:sz w:val="20"/>
          <w:szCs w:val="20"/>
          <w:lang w:eastAsia="de-DE"/>
        </w:rPr>
        <w:t>Liebe ÜFAs,</w:t>
      </w:r>
    </w:p>
    <w:p w14:paraId="7AF89C94"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r w:rsidRPr="004F68D1">
        <w:rPr>
          <w:rFonts w:ascii="Segoe UI" w:eastAsia="Times New Roman" w:hAnsi="Segoe UI" w:cs="Segoe UI"/>
          <w:color w:val="000000"/>
          <w:sz w:val="20"/>
          <w:szCs w:val="20"/>
          <w:lang w:eastAsia="de-DE"/>
        </w:rPr>
        <w:t xml:space="preserve">Rainer hat uns heute bzgl. eines GH-Problems angeschrieben, das aufgrund der anhaltenden Pandemie-Situation nicht </w:t>
      </w:r>
      <w:proofErr w:type="gramStart"/>
      <w:r w:rsidRPr="004F68D1">
        <w:rPr>
          <w:rFonts w:ascii="Segoe UI" w:eastAsia="Times New Roman" w:hAnsi="Segoe UI" w:cs="Segoe UI"/>
          <w:color w:val="000000"/>
          <w:sz w:val="20"/>
          <w:szCs w:val="20"/>
          <w:lang w:eastAsia="de-DE"/>
        </w:rPr>
        <w:t>überrascht  und</w:t>
      </w:r>
      <w:proofErr w:type="gramEnd"/>
      <w:r w:rsidRPr="004F68D1">
        <w:rPr>
          <w:rFonts w:ascii="Segoe UI" w:eastAsia="Times New Roman" w:hAnsi="Segoe UI" w:cs="Segoe UI"/>
          <w:color w:val="000000"/>
          <w:sz w:val="20"/>
          <w:szCs w:val="20"/>
          <w:lang w:eastAsia="de-DE"/>
        </w:rPr>
        <w:t xml:space="preserve"> ggf. uns alle betrifft.</w:t>
      </w:r>
    </w:p>
    <w:p w14:paraId="2E9BD04E"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p>
    <w:p w14:paraId="2A93019A"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r w:rsidRPr="004F68D1">
        <w:rPr>
          <w:rFonts w:ascii="Segoe UI" w:eastAsia="Times New Roman" w:hAnsi="Segoe UI" w:cs="Segoe UI"/>
          <w:b/>
          <w:bCs/>
          <w:color w:val="000000"/>
          <w:sz w:val="20"/>
          <w:szCs w:val="20"/>
          <w:lang w:eastAsia="de-DE"/>
        </w:rPr>
        <w:t>Das Problem:</w:t>
      </w:r>
    </w:p>
    <w:p w14:paraId="64B12C70"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r w:rsidRPr="004F68D1">
        <w:rPr>
          <w:rFonts w:ascii="Segoe UI" w:eastAsia="Times New Roman" w:hAnsi="Segoe UI" w:cs="Segoe UI"/>
          <w:color w:val="000000"/>
          <w:sz w:val="20"/>
          <w:szCs w:val="20"/>
          <w:lang w:eastAsia="de-DE"/>
        </w:rPr>
        <w:t xml:space="preserve">Die Schulleitung einer PS-Ausbildungsschule lehnt eine GH ab, mit der </w:t>
      </w:r>
      <w:proofErr w:type="gramStart"/>
      <w:r w:rsidRPr="004F68D1">
        <w:rPr>
          <w:rFonts w:ascii="Segoe UI" w:eastAsia="Times New Roman" w:hAnsi="Segoe UI" w:cs="Segoe UI"/>
          <w:color w:val="000000"/>
          <w:sz w:val="20"/>
          <w:szCs w:val="20"/>
          <w:lang w:eastAsia="de-DE"/>
        </w:rPr>
        <w:t>Begründung ,</w:t>
      </w:r>
      <w:proofErr w:type="gramEnd"/>
      <w:r w:rsidRPr="004F68D1">
        <w:rPr>
          <w:rFonts w:ascii="Segoe UI" w:eastAsia="Times New Roman" w:hAnsi="Segoe UI" w:cs="Segoe UI"/>
          <w:color w:val="000000"/>
          <w:sz w:val="20"/>
          <w:szCs w:val="20"/>
          <w:lang w:eastAsia="de-DE"/>
        </w:rPr>
        <w:t xml:space="preserve"> "dass der Gruppenhospitation kein Hygienekonzept zugrunde liegt und dass die derzeitige Pandemielage nicht anzeigt, sich in größerer Zahl zusammenzufinden."</w:t>
      </w:r>
    </w:p>
    <w:p w14:paraId="7C02A711"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p>
    <w:p w14:paraId="0CD023FA"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r w:rsidRPr="004F68D1">
        <w:rPr>
          <w:rFonts w:ascii="Segoe UI" w:eastAsia="Times New Roman" w:hAnsi="Segoe UI" w:cs="Segoe UI"/>
          <w:b/>
          <w:bCs/>
          <w:color w:val="000000"/>
          <w:sz w:val="20"/>
          <w:szCs w:val="20"/>
          <w:lang w:eastAsia="de-DE"/>
        </w:rPr>
        <w:t>Unsere Praba-Position:</w:t>
      </w:r>
    </w:p>
    <w:p w14:paraId="2800D768"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r w:rsidRPr="004F68D1">
        <w:rPr>
          <w:rFonts w:ascii="Segoe UI" w:eastAsia="Times New Roman" w:hAnsi="Segoe UI" w:cs="Segoe UI"/>
          <w:color w:val="000000"/>
          <w:sz w:val="20"/>
          <w:szCs w:val="20"/>
          <w:lang w:eastAsia="de-DE"/>
        </w:rPr>
        <w:t>Wir empfehlen, die vereinbarten GHs nicht nach hinten zu verschieben, sondern am gesetzten Termin festzuhalten (Wer weiß derzeit schon, wie sich das Infektionsgeschehen und die damit die Bedingungen für Präsenzunterricht weiterentwickeln?!)</w:t>
      </w:r>
    </w:p>
    <w:p w14:paraId="4354835A"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r w:rsidRPr="004F68D1">
        <w:rPr>
          <w:rFonts w:ascii="Segoe UI" w:eastAsia="Times New Roman" w:hAnsi="Segoe UI" w:cs="Segoe UI"/>
          <w:color w:val="000000"/>
          <w:sz w:val="20"/>
          <w:szCs w:val="20"/>
          <w:lang w:eastAsia="de-DE"/>
        </w:rPr>
        <w:t xml:space="preserve">Es ist davon auszugehen, dass die ZfsL-Begleitkraft weiterhin das Recht </w:t>
      </w:r>
      <w:proofErr w:type="gramStart"/>
      <w:r w:rsidRPr="004F68D1">
        <w:rPr>
          <w:rFonts w:ascii="Segoe UI" w:eastAsia="Times New Roman" w:hAnsi="Segoe UI" w:cs="Segoe UI"/>
          <w:color w:val="000000"/>
          <w:sz w:val="20"/>
          <w:szCs w:val="20"/>
          <w:lang w:eastAsia="de-DE"/>
        </w:rPr>
        <w:t>hat,  zur</w:t>
      </w:r>
      <w:proofErr w:type="gramEnd"/>
      <w:r w:rsidRPr="004F68D1">
        <w:rPr>
          <w:rFonts w:ascii="Segoe UI" w:eastAsia="Times New Roman" w:hAnsi="Segoe UI" w:cs="Segoe UI"/>
          <w:color w:val="000000"/>
          <w:sz w:val="20"/>
          <w:szCs w:val="20"/>
          <w:lang w:eastAsia="de-DE"/>
        </w:rPr>
        <w:t xml:space="preserve"> PS-Hospitation zu kommen (sollte auch das von einer SL untersagt werden, wendet euch bitte an uns Prabas).</w:t>
      </w:r>
    </w:p>
    <w:p w14:paraId="1C3FF3FB"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r w:rsidRPr="004F68D1">
        <w:rPr>
          <w:rFonts w:ascii="Segoe UI" w:eastAsia="Times New Roman" w:hAnsi="Segoe UI" w:cs="Segoe UI"/>
          <w:color w:val="000000"/>
          <w:sz w:val="20"/>
          <w:szCs w:val="20"/>
          <w:lang w:eastAsia="de-DE"/>
        </w:rPr>
        <w:t xml:space="preserve">Auszuloten wäre aus unserer </w:t>
      </w:r>
      <w:proofErr w:type="gramStart"/>
      <w:r w:rsidRPr="004F68D1">
        <w:rPr>
          <w:rFonts w:ascii="Segoe UI" w:eastAsia="Times New Roman" w:hAnsi="Segoe UI" w:cs="Segoe UI"/>
          <w:color w:val="000000"/>
          <w:sz w:val="20"/>
          <w:szCs w:val="20"/>
          <w:lang w:eastAsia="de-DE"/>
        </w:rPr>
        <w:t>Sicht  im</w:t>
      </w:r>
      <w:proofErr w:type="gramEnd"/>
      <w:r w:rsidRPr="004F68D1">
        <w:rPr>
          <w:rFonts w:ascii="Segoe UI" w:eastAsia="Times New Roman" w:hAnsi="Segoe UI" w:cs="Segoe UI"/>
          <w:color w:val="000000"/>
          <w:sz w:val="20"/>
          <w:szCs w:val="20"/>
          <w:lang w:eastAsia="de-DE"/>
        </w:rPr>
        <w:t xml:space="preserve"> Falle eines pauschal ausgesprochenen Verbotes der GH an einer PS-Ausbildungsschule, ob neben der ZfsL-Begleitkraft wenigstens die internen PSS (falls es sie an der Schule gibt) teilnehmen dürfen.</w:t>
      </w:r>
    </w:p>
    <w:p w14:paraId="5C7FA751"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r w:rsidRPr="004F68D1">
        <w:rPr>
          <w:rFonts w:ascii="Segoe UI" w:eastAsia="Times New Roman" w:hAnsi="Segoe UI" w:cs="Segoe UI"/>
          <w:color w:val="000000"/>
          <w:sz w:val="20"/>
          <w:szCs w:val="20"/>
          <w:lang w:eastAsia="de-DE"/>
        </w:rPr>
        <w:t>Alle PSS, die bei der GH nicht in Präsenz anwesend sein dürfen, können per Videokonferenz zugeschaltet werden, womit ein Hybridformat entsteht.</w:t>
      </w:r>
    </w:p>
    <w:p w14:paraId="2842C50A"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r w:rsidRPr="004F68D1">
        <w:rPr>
          <w:rFonts w:ascii="Segoe UI" w:eastAsia="Times New Roman" w:hAnsi="Segoe UI" w:cs="Segoe UI"/>
          <w:color w:val="000000"/>
          <w:sz w:val="20"/>
          <w:szCs w:val="20"/>
          <w:lang w:eastAsia="de-DE"/>
        </w:rPr>
        <w:t>Letztendlich trefft ihr ÜFAs nach Rücksprache mit euren PSS und den Verantwortlichen an der Schule die Einzelfall-Entscheidung, in welchem Format die GH stattfindet.</w:t>
      </w:r>
    </w:p>
    <w:p w14:paraId="248DD8B7"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r w:rsidRPr="004F68D1">
        <w:rPr>
          <w:rFonts w:ascii="Segoe UI" w:eastAsia="Times New Roman" w:hAnsi="Segoe UI" w:cs="Segoe UI"/>
          <w:color w:val="000000"/>
          <w:sz w:val="20"/>
          <w:szCs w:val="20"/>
          <w:lang w:eastAsia="de-DE"/>
        </w:rPr>
        <w:t>Sollte eine Schule von einem kompletten Präsenzverbot betroffen sein, entscheidet ihr eigenverantwortlich nach Rücksprache mit den betroffenen PSS, ob die ganze GH im Distanzformat stattfinden soll oder ob eine alternative kompensatorische Leistung mehr Sinn macht (über diese Frage können wir uns auch gerne am 22.04. bei unserem 3.ÜFA-Treffen austauschen).</w:t>
      </w:r>
    </w:p>
    <w:p w14:paraId="70BFB447"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r w:rsidRPr="004F68D1">
        <w:rPr>
          <w:rFonts w:ascii="Segoe UI" w:eastAsia="Times New Roman" w:hAnsi="Segoe UI" w:cs="Segoe UI"/>
          <w:color w:val="000000"/>
          <w:sz w:val="20"/>
          <w:szCs w:val="20"/>
          <w:lang w:eastAsia="de-DE"/>
        </w:rPr>
        <w:t>Falls die GH nicht im Präsenz- oder Distanzformat stattfinden konnte, bitte uns Prabas in Kenntnis setzen.</w:t>
      </w:r>
    </w:p>
    <w:p w14:paraId="0573F2CB"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p>
    <w:p w14:paraId="4C3617E8"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r w:rsidRPr="004F68D1">
        <w:rPr>
          <w:rFonts w:ascii="Segoe UI" w:eastAsia="Times New Roman" w:hAnsi="Segoe UI" w:cs="Segoe UI"/>
          <w:color w:val="000000"/>
          <w:sz w:val="20"/>
          <w:szCs w:val="20"/>
          <w:lang w:eastAsia="de-DE"/>
        </w:rPr>
        <w:t>Viele Grüße in die Runde</w:t>
      </w:r>
    </w:p>
    <w:p w14:paraId="52400808"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r w:rsidRPr="004F68D1">
        <w:rPr>
          <w:rFonts w:ascii="Segoe UI" w:eastAsia="Times New Roman" w:hAnsi="Segoe UI" w:cs="Segoe UI"/>
          <w:color w:val="000000"/>
          <w:sz w:val="20"/>
          <w:szCs w:val="20"/>
          <w:lang w:eastAsia="de-DE"/>
        </w:rPr>
        <w:t>Sabine &amp; Udo</w:t>
      </w:r>
    </w:p>
    <w:p w14:paraId="7D80F232" w14:textId="77777777" w:rsidR="004F68D1" w:rsidRPr="004F68D1" w:rsidRDefault="004F68D1" w:rsidP="004F68D1">
      <w:pPr>
        <w:spacing w:after="0" w:line="240" w:lineRule="auto"/>
        <w:rPr>
          <w:rFonts w:ascii="Segoe UI" w:eastAsia="Times New Roman" w:hAnsi="Segoe UI" w:cs="Segoe UI"/>
          <w:color w:val="000000"/>
          <w:sz w:val="20"/>
          <w:szCs w:val="20"/>
          <w:lang w:eastAsia="de-DE"/>
        </w:rPr>
      </w:pPr>
      <w:r w:rsidRPr="004F68D1">
        <w:rPr>
          <w:rFonts w:ascii="Segoe UI" w:eastAsia="Times New Roman" w:hAnsi="Segoe UI" w:cs="Segoe UI"/>
          <w:color w:val="000000"/>
          <w:sz w:val="20"/>
          <w:szCs w:val="20"/>
          <w:lang w:eastAsia="de-DE"/>
        </w:rPr>
        <w:t>P.S. Der Einladungslink mit einer Tischvorlage für unser 3.ÜFA-Treffen (Überarbeitung des fachlichen BPG-</w:t>
      </w:r>
      <w:proofErr w:type="gramStart"/>
      <w:r w:rsidRPr="004F68D1">
        <w:rPr>
          <w:rFonts w:ascii="Segoe UI" w:eastAsia="Times New Roman" w:hAnsi="Segoe UI" w:cs="Segoe UI"/>
          <w:color w:val="000000"/>
          <w:sz w:val="20"/>
          <w:szCs w:val="20"/>
          <w:lang w:eastAsia="de-DE"/>
        </w:rPr>
        <w:t>Informationsbogens)  kommt</w:t>
      </w:r>
      <w:proofErr w:type="gramEnd"/>
      <w:r w:rsidRPr="004F68D1">
        <w:rPr>
          <w:rFonts w:ascii="Segoe UI" w:eastAsia="Times New Roman" w:hAnsi="Segoe UI" w:cs="Segoe UI"/>
          <w:color w:val="000000"/>
          <w:sz w:val="20"/>
          <w:szCs w:val="20"/>
          <w:lang w:eastAsia="de-DE"/>
        </w:rPr>
        <w:t xml:space="preserve"> morgen.</w:t>
      </w:r>
    </w:p>
    <w:p w14:paraId="67489DF4"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28F1"/>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7792"/>
    <w:rsid w:val="000411AC"/>
    <w:rsid w:val="000421FE"/>
    <w:rsid w:val="00043D07"/>
    <w:rsid w:val="00044F06"/>
    <w:rsid w:val="00045311"/>
    <w:rsid w:val="00046459"/>
    <w:rsid w:val="000503A0"/>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1E29"/>
    <w:rsid w:val="00061EAE"/>
    <w:rsid w:val="00063535"/>
    <w:rsid w:val="00063A79"/>
    <w:rsid w:val="00063D5C"/>
    <w:rsid w:val="000648F2"/>
    <w:rsid w:val="0006577D"/>
    <w:rsid w:val="00065903"/>
    <w:rsid w:val="0006608C"/>
    <w:rsid w:val="00066952"/>
    <w:rsid w:val="00067173"/>
    <w:rsid w:val="0006746A"/>
    <w:rsid w:val="0006798C"/>
    <w:rsid w:val="0007058C"/>
    <w:rsid w:val="00071086"/>
    <w:rsid w:val="00071BE6"/>
    <w:rsid w:val="00073384"/>
    <w:rsid w:val="00074D10"/>
    <w:rsid w:val="00076183"/>
    <w:rsid w:val="0007784C"/>
    <w:rsid w:val="0008000A"/>
    <w:rsid w:val="00080A70"/>
    <w:rsid w:val="0008117E"/>
    <w:rsid w:val="00081973"/>
    <w:rsid w:val="00081FB7"/>
    <w:rsid w:val="00082B2A"/>
    <w:rsid w:val="00083043"/>
    <w:rsid w:val="000840C6"/>
    <w:rsid w:val="000850EE"/>
    <w:rsid w:val="00086683"/>
    <w:rsid w:val="0008685E"/>
    <w:rsid w:val="00086919"/>
    <w:rsid w:val="00091974"/>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70C3"/>
    <w:rsid w:val="000A71DD"/>
    <w:rsid w:val="000A78C4"/>
    <w:rsid w:val="000B1451"/>
    <w:rsid w:val="000B224E"/>
    <w:rsid w:val="000B28A0"/>
    <w:rsid w:val="000B30AF"/>
    <w:rsid w:val="000B5A49"/>
    <w:rsid w:val="000B5D10"/>
    <w:rsid w:val="000B6254"/>
    <w:rsid w:val="000B63B0"/>
    <w:rsid w:val="000B699B"/>
    <w:rsid w:val="000B6DCA"/>
    <w:rsid w:val="000B79E8"/>
    <w:rsid w:val="000C042F"/>
    <w:rsid w:val="000C0544"/>
    <w:rsid w:val="000C0DC6"/>
    <w:rsid w:val="000C1A81"/>
    <w:rsid w:val="000C2F09"/>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32FF"/>
    <w:rsid w:val="000E3D06"/>
    <w:rsid w:val="000E4ACA"/>
    <w:rsid w:val="000E518A"/>
    <w:rsid w:val="000E5EAF"/>
    <w:rsid w:val="000E6A10"/>
    <w:rsid w:val="000F21DC"/>
    <w:rsid w:val="000F3860"/>
    <w:rsid w:val="000F3D4C"/>
    <w:rsid w:val="000F4532"/>
    <w:rsid w:val="000F49AF"/>
    <w:rsid w:val="000F4B72"/>
    <w:rsid w:val="000F4C28"/>
    <w:rsid w:val="000F5C02"/>
    <w:rsid w:val="000F5F9C"/>
    <w:rsid w:val="00100B19"/>
    <w:rsid w:val="00100B81"/>
    <w:rsid w:val="0010221B"/>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F37"/>
    <w:rsid w:val="00127844"/>
    <w:rsid w:val="00127E4F"/>
    <w:rsid w:val="00130758"/>
    <w:rsid w:val="00131406"/>
    <w:rsid w:val="00131ACF"/>
    <w:rsid w:val="00131F47"/>
    <w:rsid w:val="00132A8B"/>
    <w:rsid w:val="00132C87"/>
    <w:rsid w:val="00136BC6"/>
    <w:rsid w:val="0013725C"/>
    <w:rsid w:val="00137553"/>
    <w:rsid w:val="0014101E"/>
    <w:rsid w:val="001442D0"/>
    <w:rsid w:val="00144FFB"/>
    <w:rsid w:val="00145790"/>
    <w:rsid w:val="00145A59"/>
    <w:rsid w:val="00145F42"/>
    <w:rsid w:val="00146AB6"/>
    <w:rsid w:val="00146EE1"/>
    <w:rsid w:val="00146F66"/>
    <w:rsid w:val="001474F1"/>
    <w:rsid w:val="001501FC"/>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E4B"/>
    <w:rsid w:val="00166FC9"/>
    <w:rsid w:val="00167BE8"/>
    <w:rsid w:val="00170AA1"/>
    <w:rsid w:val="00171254"/>
    <w:rsid w:val="001728D8"/>
    <w:rsid w:val="00172E51"/>
    <w:rsid w:val="001731AF"/>
    <w:rsid w:val="00173624"/>
    <w:rsid w:val="00175F96"/>
    <w:rsid w:val="00176A11"/>
    <w:rsid w:val="001775EB"/>
    <w:rsid w:val="00177D47"/>
    <w:rsid w:val="00182A22"/>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30DC"/>
    <w:rsid w:val="001A3182"/>
    <w:rsid w:val="001A4A3C"/>
    <w:rsid w:val="001A4BF6"/>
    <w:rsid w:val="001A5F2A"/>
    <w:rsid w:val="001A76DC"/>
    <w:rsid w:val="001A772F"/>
    <w:rsid w:val="001A7D97"/>
    <w:rsid w:val="001B064E"/>
    <w:rsid w:val="001B1624"/>
    <w:rsid w:val="001B2698"/>
    <w:rsid w:val="001B583C"/>
    <w:rsid w:val="001B5DCE"/>
    <w:rsid w:val="001B6FD1"/>
    <w:rsid w:val="001B7373"/>
    <w:rsid w:val="001B7599"/>
    <w:rsid w:val="001B7ADD"/>
    <w:rsid w:val="001C00FE"/>
    <w:rsid w:val="001C18BC"/>
    <w:rsid w:val="001C1EEC"/>
    <w:rsid w:val="001C2AAE"/>
    <w:rsid w:val="001C3D53"/>
    <w:rsid w:val="001C56C7"/>
    <w:rsid w:val="001C7EFF"/>
    <w:rsid w:val="001D00B6"/>
    <w:rsid w:val="001D0105"/>
    <w:rsid w:val="001D174A"/>
    <w:rsid w:val="001D1A74"/>
    <w:rsid w:val="001D24AD"/>
    <w:rsid w:val="001D2B1A"/>
    <w:rsid w:val="001D3177"/>
    <w:rsid w:val="001D3509"/>
    <w:rsid w:val="001E0860"/>
    <w:rsid w:val="001E1559"/>
    <w:rsid w:val="001E2278"/>
    <w:rsid w:val="001E2F78"/>
    <w:rsid w:val="001E3BD5"/>
    <w:rsid w:val="001E52E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277"/>
    <w:rsid w:val="0020628C"/>
    <w:rsid w:val="00206314"/>
    <w:rsid w:val="00206648"/>
    <w:rsid w:val="002068A6"/>
    <w:rsid w:val="00210A47"/>
    <w:rsid w:val="002118DF"/>
    <w:rsid w:val="002125AE"/>
    <w:rsid w:val="00214B8A"/>
    <w:rsid w:val="00216526"/>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4A67"/>
    <w:rsid w:val="002356C0"/>
    <w:rsid w:val="00236983"/>
    <w:rsid w:val="0023704B"/>
    <w:rsid w:val="00237501"/>
    <w:rsid w:val="00240038"/>
    <w:rsid w:val="002403D0"/>
    <w:rsid w:val="0024044F"/>
    <w:rsid w:val="0024077E"/>
    <w:rsid w:val="0024130E"/>
    <w:rsid w:val="00242162"/>
    <w:rsid w:val="00242707"/>
    <w:rsid w:val="00242A67"/>
    <w:rsid w:val="00242E38"/>
    <w:rsid w:val="00242EF7"/>
    <w:rsid w:val="00243D0F"/>
    <w:rsid w:val="00244259"/>
    <w:rsid w:val="00244679"/>
    <w:rsid w:val="002448D5"/>
    <w:rsid w:val="00244E84"/>
    <w:rsid w:val="00245029"/>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C33"/>
    <w:rsid w:val="00271DF1"/>
    <w:rsid w:val="00272C44"/>
    <w:rsid w:val="00273E08"/>
    <w:rsid w:val="002744CB"/>
    <w:rsid w:val="00274942"/>
    <w:rsid w:val="00275666"/>
    <w:rsid w:val="00276492"/>
    <w:rsid w:val="00276756"/>
    <w:rsid w:val="00276D83"/>
    <w:rsid w:val="00277B16"/>
    <w:rsid w:val="002806CF"/>
    <w:rsid w:val="00280E2C"/>
    <w:rsid w:val="00281048"/>
    <w:rsid w:val="00281098"/>
    <w:rsid w:val="0028193F"/>
    <w:rsid w:val="00281E67"/>
    <w:rsid w:val="002825AE"/>
    <w:rsid w:val="00284D66"/>
    <w:rsid w:val="00285BFB"/>
    <w:rsid w:val="00286F63"/>
    <w:rsid w:val="00293735"/>
    <w:rsid w:val="00293C1B"/>
    <w:rsid w:val="00293C97"/>
    <w:rsid w:val="00294D57"/>
    <w:rsid w:val="00294D96"/>
    <w:rsid w:val="00295020"/>
    <w:rsid w:val="00295386"/>
    <w:rsid w:val="002967B7"/>
    <w:rsid w:val="002A0AEC"/>
    <w:rsid w:val="002A1EE4"/>
    <w:rsid w:val="002A2247"/>
    <w:rsid w:val="002A375D"/>
    <w:rsid w:val="002A3F3F"/>
    <w:rsid w:val="002A53B2"/>
    <w:rsid w:val="002A6B1D"/>
    <w:rsid w:val="002B030D"/>
    <w:rsid w:val="002B161B"/>
    <w:rsid w:val="002B1ED7"/>
    <w:rsid w:val="002B2EAC"/>
    <w:rsid w:val="002B37FC"/>
    <w:rsid w:val="002B422D"/>
    <w:rsid w:val="002B521B"/>
    <w:rsid w:val="002B5254"/>
    <w:rsid w:val="002B6636"/>
    <w:rsid w:val="002B6C23"/>
    <w:rsid w:val="002B7D7F"/>
    <w:rsid w:val="002B7EEF"/>
    <w:rsid w:val="002C0387"/>
    <w:rsid w:val="002C0854"/>
    <w:rsid w:val="002C2BD1"/>
    <w:rsid w:val="002C345E"/>
    <w:rsid w:val="002C482D"/>
    <w:rsid w:val="002C49EB"/>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50AC"/>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4154"/>
    <w:rsid w:val="00314473"/>
    <w:rsid w:val="00314EC5"/>
    <w:rsid w:val="00314F86"/>
    <w:rsid w:val="003153A9"/>
    <w:rsid w:val="00315BA1"/>
    <w:rsid w:val="003169E5"/>
    <w:rsid w:val="0031732E"/>
    <w:rsid w:val="003179E2"/>
    <w:rsid w:val="00317A8D"/>
    <w:rsid w:val="003208A4"/>
    <w:rsid w:val="00321300"/>
    <w:rsid w:val="0032146A"/>
    <w:rsid w:val="00322308"/>
    <w:rsid w:val="0032286D"/>
    <w:rsid w:val="0032487B"/>
    <w:rsid w:val="003260A8"/>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87A"/>
    <w:rsid w:val="00351682"/>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7288"/>
    <w:rsid w:val="00377ACE"/>
    <w:rsid w:val="00380E54"/>
    <w:rsid w:val="0038190C"/>
    <w:rsid w:val="003831A8"/>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A042A"/>
    <w:rsid w:val="003A1B55"/>
    <w:rsid w:val="003A1ED9"/>
    <w:rsid w:val="003A3DFE"/>
    <w:rsid w:val="003A4471"/>
    <w:rsid w:val="003A469C"/>
    <w:rsid w:val="003A4CE9"/>
    <w:rsid w:val="003A5471"/>
    <w:rsid w:val="003A5E33"/>
    <w:rsid w:val="003A5E8B"/>
    <w:rsid w:val="003A749E"/>
    <w:rsid w:val="003B1791"/>
    <w:rsid w:val="003B27FB"/>
    <w:rsid w:val="003B2D8D"/>
    <w:rsid w:val="003B3327"/>
    <w:rsid w:val="003B3E92"/>
    <w:rsid w:val="003B4073"/>
    <w:rsid w:val="003B65B6"/>
    <w:rsid w:val="003B7675"/>
    <w:rsid w:val="003C3495"/>
    <w:rsid w:val="003C3664"/>
    <w:rsid w:val="003C4AE8"/>
    <w:rsid w:val="003C4F93"/>
    <w:rsid w:val="003C657F"/>
    <w:rsid w:val="003C7460"/>
    <w:rsid w:val="003D0DBC"/>
    <w:rsid w:val="003D1B95"/>
    <w:rsid w:val="003D27D4"/>
    <w:rsid w:val="003D30F6"/>
    <w:rsid w:val="003D3223"/>
    <w:rsid w:val="003D33C3"/>
    <w:rsid w:val="003D4365"/>
    <w:rsid w:val="003D6D2F"/>
    <w:rsid w:val="003D70EE"/>
    <w:rsid w:val="003D7202"/>
    <w:rsid w:val="003D7B77"/>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3E3D"/>
    <w:rsid w:val="003F4943"/>
    <w:rsid w:val="003F551E"/>
    <w:rsid w:val="003F5F41"/>
    <w:rsid w:val="003F686E"/>
    <w:rsid w:val="003F7505"/>
    <w:rsid w:val="00400265"/>
    <w:rsid w:val="00400B14"/>
    <w:rsid w:val="00400C9F"/>
    <w:rsid w:val="0040507C"/>
    <w:rsid w:val="00405BC2"/>
    <w:rsid w:val="00405E11"/>
    <w:rsid w:val="00407A77"/>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413E"/>
    <w:rsid w:val="00424A64"/>
    <w:rsid w:val="00424C1C"/>
    <w:rsid w:val="00425646"/>
    <w:rsid w:val="004261D3"/>
    <w:rsid w:val="004277B4"/>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AB8"/>
    <w:rsid w:val="00441F48"/>
    <w:rsid w:val="004420EE"/>
    <w:rsid w:val="0044298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C8B"/>
    <w:rsid w:val="00484D1B"/>
    <w:rsid w:val="0048558F"/>
    <w:rsid w:val="0048560E"/>
    <w:rsid w:val="00485C40"/>
    <w:rsid w:val="00486AF5"/>
    <w:rsid w:val="00486C95"/>
    <w:rsid w:val="0048702E"/>
    <w:rsid w:val="0048707A"/>
    <w:rsid w:val="00490636"/>
    <w:rsid w:val="004934B7"/>
    <w:rsid w:val="004939D5"/>
    <w:rsid w:val="004940DC"/>
    <w:rsid w:val="00494AE6"/>
    <w:rsid w:val="004961A9"/>
    <w:rsid w:val="004967F3"/>
    <w:rsid w:val="004978F7"/>
    <w:rsid w:val="004A01F4"/>
    <w:rsid w:val="004A08B6"/>
    <w:rsid w:val="004A1629"/>
    <w:rsid w:val="004A1DC9"/>
    <w:rsid w:val="004A2F92"/>
    <w:rsid w:val="004A3739"/>
    <w:rsid w:val="004A471A"/>
    <w:rsid w:val="004A6178"/>
    <w:rsid w:val="004A7840"/>
    <w:rsid w:val="004A7F10"/>
    <w:rsid w:val="004B1333"/>
    <w:rsid w:val="004B16EB"/>
    <w:rsid w:val="004B2338"/>
    <w:rsid w:val="004B23D5"/>
    <w:rsid w:val="004B2AFC"/>
    <w:rsid w:val="004B3AC8"/>
    <w:rsid w:val="004B4279"/>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6EE1"/>
    <w:rsid w:val="004C7601"/>
    <w:rsid w:val="004D01A9"/>
    <w:rsid w:val="004D2390"/>
    <w:rsid w:val="004D2776"/>
    <w:rsid w:val="004D459E"/>
    <w:rsid w:val="004D5DCC"/>
    <w:rsid w:val="004D6A71"/>
    <w:rsid w:val="004D6DAB"/>
    <w:rsid w:val="004E1552"/>
    <w:rsid w:val="004E2160"/>
    <w:rsid w:val="004E271F"/>
    <w:rsid w:val="004E37D3"/>
    <w:rsid w:val="004E3BCC"/>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8D1"/>
    <w:rsid w:val="004F6FB1"/>
    <w:rsid w:val="0050032C"/>
    <w:rsid w:val="00501306"/>
    <w:rsid w:val="00501E53"/>
    <w:rsid w:val="005021F6"/>
    <w:rsid w:val="00502976"/>
    <w:rsid w:val="00502A62"/>
    <w:rsid w:val="00503FE9"/>
    <w:rsid w:val="00504D60"/>
    <w:rsid w:val="00505467"/>
    <w:rsid w:val="0050713D"/>
    <w:rsid w:val="00507618"/>
    <w:rsid w:val="005112D4"/>
    <w:rsid w:val="00513237"/>
    <w:rsid w:val="005150A4"/>
    <w:rsid w:val="00515153"/>
    <w:rsid w:val="0051583C"/>
    <w:rsid w:val="005159C0"/>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188D"/>
    <w:rsid w:val="005318C6"/>
    <w:rsid w:val="00532998"/>
    <w:rsid w:val="005339A9"/>
    <w:rsid w:val="00533A43"/>
    <w:rsid w:val="00533BCF"/>
    <w:rsid w:val="0053557F"/>
    <w:rsid w:val="005359D1"/>
    <w:rsid w:val="00535D77"/>
    <w:rsid w:val="00535DB4"/>
    <w:rsid w:val="00536027"/>
    <w:rsid w:val="00537660"/>
    <w:rsid w:val="00537FAA"/>
    <w:rsid w:val="0054000F"/>
    <w:rsid w:val="005409AE"/>
    <w:rsid w:val="00541FDF"/>
    <w:rsid w:val="00542B21"/>
    <w:rsid w:val="00544390"/>
    <w:rsid w:val="00544470"/>
    <w:rsid w:val="005462EB"/>
    <w:rsid w:val="005465E4"/>
    <w:rsid w:val="005470C7"/>
    <w:rsid w:val="00547410"/>
    <w:rsid w:val="00550AF1"/>
    <w:rsid w:val="005514AA"/>
    <w:rsid w:val="005515A2"/>
    <w:rsid w:val="00551E2C"/>
    <w:rsid w:val="00553078"/>
    <w:rsid w:val="00554261"/>
    <w:rsid w:val="00556DDA"/>
    <w:rsid w:val="00557759"/>
    <w:rsid w:val="00560AA9"/>
    <w:rsid w:val="00560CDB"/>
    <w:rsid w:val="00561132"/>
    <w:rsid w:val="00561D2A"/>
    <w:rsid w:val="00561D69"/>
    <w:rsid w:val="00561FDE"/>
    <w:rsid w:val="005631FE"/>
    <w:rsid w:val="005635E8"/>
    <w:rsid w:val="005645C0"/>
    <w:rsid w:val="0056464B"/>
    <w:rsid w:val="005662AC"/>
    <w:rsid w:val="0056639E"/>
    <w:rsid w:val="00567A39"/>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F6E"/>
    <w:rsid w:val="0059483D"/>
    <w:rsid w:val="0059526A"/>
    <w:rsid w:val="00595592"/>
    <w:rsid w:val="00595831"/>
    <w:rsid w:val="00595D63"/>
    <w:rsid w:val="00595F7A"/>
    <w:rsid w:val="00596501"/>
    <w:rsid w:val="0059660E"/>
    <w:rsid w:val="005A0F47"/>
    <w:rsid w:val="005A0F8A"/>
    <w:rsid w:val="005A1A2E"/>
    <w:rsid w:val="005A236D"/>
    <w:rsid w:val="005A35C6"/>
    <w:rsid w:val="005A36A8"/>
    <w:rsid w:val="005A3CB6"/>
    <w:rsid w:val="005A4BC5"/>
    <w:rsid w:val="005A61DD"/>
    <w:rsid w:val="005A6485"/>
    <w:rsid w:val="005A6C68"/>
    <w:rsid w:val="005A704C"/>
    <w:rsid w:val="005A739A"/>
    <w:rsid w:val="005A7588"/>
    <w:rsid w:val="005B00CC"/>
    <w:rsid w:val="005B1DBB"/>
    <w:rsid w:val="005B21AF"/>
    <w:rsid w:val="005B2754"/>
    <w:rsid w:val="005B2EE2"/>
    <w:rsid w:val="005B35B9"/>
    <w:rsid w:val="005B62DA"/>
    <w:rsid w:val="005B688D"/>
    <w:rsid w:val="005B7455"/>
    <w:rsid w:val="005C028C"/>
    <w:rsid w:val="005C3884"/>
    <w:rsid w:val="005C4281"/>
    <w:rsid w:val="005C47E0"/>
    <w:rsid w:val="005C4B84"/>
    <w:rsid w:val="005C5505"/>
    <w:rsid w:val="005C5AA5"/>
    <w:rsid w:val="005C7840"/>
    <w:rsid w:val="005D06D8"/>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58B3"/>
    <w:rsid w:val="005F6891"/>
    <w:rsid w:val="00600532"/>
    <w:rsid w:val="0060066A"/>
    <w:rsid w:val="00600685"/>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74E8"/>
    <w:rsid w:val="00677EA0"/>
    <w:rsid w:val="006800DA"/>
    <w:rsid w:val="00681B0E"/>
    <w:rsid w:val="00682341"/>
    <w:rsid w:val="0068318F"/>
    <w:rsid w:val="006836F8"/>
    <w:rsid w:val="00684165"/>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5391"/>
    <w:rsid w:val="006D0B57"/>
    <w:rsid w:val="006D210E"/>
    <w:rsid w:val="006D272E"/>
    <w:rsid w:val="006D27CB"/>
    <w:rsid w:val="006D2A32"/>
    <w:rsid w:val="006D3200"/>
    <w:rsid w:val="006D3317"/>
    <w:rsid w:val="006D429D"/>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36C"/>
    <w:rsid w:val="0071242A"/>
    <w:rsid w:val="007124AA"/>
    <w:rsid w:val="007127B9"/>
    <w:rsid w:val="007130F4"/>
    <w:rsid w:val="00716C33"/>
    <w:rsid w:val="00716D24"/>
    <w:rsid w:val="00717171"/>
    <w:rsid w:val="00721745"/>
    <w:rsid w:val="007217A7"/>
    <w:rsid w:val="0072243A"/>
    <w:rsid w:val="007229A3"/>
    <w:rsid w:val="0072305A"/>
    <w:rsid w:val="0072324E"/>
    <w:rsid w:val="00725ADB"/>
    <w:rsid w:val="00725BEF"/>
    <w:rsid w:val="00726940"/>
    <w:rsid w:val="00726D6B"/>
    <w:rsid w:val="00727767"/>
    <w:rsid w:val="00727DBA"/>
    <w:rsid w:val="007302FA"/>
    <w:rsid w:val="00730415"/>
    <w:rsid w:val="00730D9D"/>
    <w:rsid w:val="00730E4A"/>
    <w:rsid w:val="007320A0"/>
    <w:rsid w:val="007323D6"/>
    <w:rsid w:val="00733EA3"/>
    <w:rsid w:val="00736436"/>
    <w:rsid w:val="007368AA"/>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1012"/>
    <w:rsid w:val="00762244"/>
    <w:rsid w:val="00763378"/>
    <w:rsid w:val="00764A07"/>
    <w:rsid w:val="00765575"/>
    <w:rsid w:val="0076592E"/>
    <w:rsid w:val="00766D66"/>
    <w:rsid w:val="00770B62"/>
    <w:rsid w:val="00771864"/>
    <w:rsid w:val="00771E00"/>
    <w:rsid w:val="0077243B"/>
    <w:rsid w:val="00772E00"/>
    <w:rsid w:val="0077456F"/>
    <w:rsid w:val="00774598"/>
    <w:rsid w:val="00775001"/>
    <w:rsid w:val="0077533F"/>
    <w:rsid w:val="007763BF"/>
    <w:rsid w:val="00777346"/>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5181"/>
    <w:rsid w:val="007B5941"/>
    <w:rsid w:val="007B5984"/>
    <w:rsid w:val="007B736C"/>
    <w:rsid w:val="007B7DD1"/>
    <w:rsid w:val="007C01FF"/>
    <w:rsid w:val="007C0A45"/>
    <w:rsid w:val="007C12B5"/>
    <w:rsid w:val="007C1584"/>
    <w:rsid w:val="007C38E2"/>
    <w:rsid w:val="007C64BB"/>
    <w:rsid w:val="007C6565"/>
    <w:rsid w:val="007C6667"/>
    <w:rsid w:val="007D1340"/>
    <w:rsid w:val="007D1789"/>
    <w:rsid w:val="007D3598"/>
    <w:rsid w:val="007D3CFE"/>
    <w:rsid w:val="007D3F49"/>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6242"/>
    <w:rsid w:val="007E6C3D"/>
    <w:rsid w:val="007E7D72"/>
    <w:rsid w:val="007F2EDF"/>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327B"/>
    <w:rsid w:val="00813C33"/>
    <w:rsid w:val="0081611E"/>
    <w:rsid w:val="0081646C"/>
    <w:rsid w:val="0082021A"/>
    <w:rsid w:val="00821205"/>
    <w:rsid w:val="008215D0"/>
    <w:rsid w:val="0082197F"/>
    <w:rsid w:val="00822046"/>
    <w:rsid w:val="00823931"/>
    <w:rsid w:val="00823A28"/>
    <w:rsid w:val="00824BB2"/>
    <w:rsid w:val="00825117"/>
    <w:rsid w:val="008275F0"/>
    <w:rsid w:val="008276EE"/>
    <w:rsid w:val="00830C47"/>
    <w:rsid w:val="008317FD"/>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755"/>
    <w:rsid w:val="00855225"/>
    <w:rsid w:val="00855D50"/>
    <w:rsid w:val="008609F8"/>
    <w:rsid w:val="00862EEE"/>
    <w:rsid w:val="00863B7F"/>
    <w:rsid w:val="008670AF"/>
    <w:rsid w:val="00867231"/>
    <w:rsid w:val="00871E80"/>
    <w:rsid w:val="00871F24"/>
    <w:rsid w:val="008731B1"/>
    <w:rsid w:val="008735A1"/>
    <w:rsid w:val="00873B0D"/>
    <w:rsid w:val="0087545C"/>
    <w:rsid w:val="00875734"/>
    <w:rsid w:val="008758E6"/>
    <w:rsid w:val="00877797"/>
    <w:rsid w:val="0088014F"/>
    <w:rsid w:val="00884E47"/>
    <w:rsid w:val="00884FAC"/>
    <w:rsid w:val="00885A71"/>
    <w:rsid w:val="00885BAE"/>
    <w:rsid w:val="00886583"/>
    <w:rsid w:val="00886AEE"/>
    <w:rsid w:val="0089112D"/>
    <w:rsid w:val="0089172C"/>
    <w:rsid w:val="0089239C"/>
    <w:rsid w:val="00892789"/>
    <w:rsid w:val="00892B1B"/>
    <w:rsid w:val="0089335B"/>
    <w:rsid w:val="00894A01"/>
    <w:rsid w:val="00897280"/>
    <w:rsid w:val="008A0C52"/>
    <w:rsid w:val="008A14F6"/>
    <w:rsid w:val="008A18C8"/>
    <w:rsid w:val="008A1F10"/>
    <w:rsid w:val="008A25E3"/>
    <w:rsid w:val="008A2CB0"/>
    <w:rsid w:val="008A418A"/>
    <w:rsid w:val="008A4DEA"/>
    <w:rsid w:val="008A4EE3"/>
    <w:rsid w:val="008A53AE"/>
    <w:rsid w:val="008A54C5"/>
    <w:rsid w:val="008A72D1"/>
    <w:rsid w:val="008A7B98"/>
    <w:rsid w:val="008A7F2A"/>
    <w:rsid w:val="008B0A88"/>
    <w:rsid w:val="008B3B28"/>
    <w:rsid w:val="008B3BD8"/>
    <w:rsid w:val="008B4678"/>
    <w:rsid w:val="008B4FFA"/>
    <w:rsid w:val="008B5C77"/>
    <w:rsid w:val="008B640F"/>
    <w:rsid w:val="008C0E9C"/>
    <w:rsid w:val="008C0F3D"/>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4854"/>
    <w:rsid w:val="008E547F"/>
    <w:rsid w:val="008E5A37"/>
    <w:rsid w:val="008E70A0"/>
    <w:rsid w:val="008E71DB"/>
    <w:rsid w:val="008E7F01"/>
    <w:rsid w:val="008F03B8"/>
    <w:rsid w:val="008F136C"/>
    <w:rsid w:val="008F1F37"/>
    <w:rsid w:val="008F241A"/>
    <w:rsid w:val="008F3860"/>
    <w:rsid w:val="008F4215"/>
    <w:rsid w:val="008F50DE"/>
    <w:rsid w:val="008F55FB"/>
    <w:rsid w:val="008F687D"/>
    <w:rsid w:val="008F72B3"/>
    <w:rsid w:val="0090016F"/>
    <w:rsid w:val="009004AE"/>
    <w:rsid w:val="00900DE7"/>
    <w:rsid w:val="009025A2"/>
    <w:rsid w:val="00903492"/>
    <w:rsid w:val="00903CDB"/>
    <w:rsid w:val="0090455A"/>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70383"/>
    <w:rsid w:val="00970DB9"/>
    <w:rsid w:val="0097183F"/>
    <w:rsid w:val="0097313A"/>
    <w:rsid w:val="00974A12"/>
    <w:rsid w:val="00974BE1"/>
    <w:rsid w:val="0097687B"/>
    <w:rsid w:val="00980CDD"/>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644"/>
    <w:rsid w:val="009951E1"/>
    <w:rsid w:val="00995653"/>
    <w:rsid w:val="00996184"/>
    <w:rsid w:val="009961D3"/>
    <w:rsid w:val="009969B1"/>
    <w:rsid w:val="009A286D"/>
    <w:rsid w:val="009A5414"/>
    <w:rsid w:val="009A7106"/>
    <w:rsid w:val="009B00D2"/>
    <w:rsid w:val="009B066A"/>
    <w:rsid w:val="009B0885"/>
    <w:rsid w:val="009B0AD5"/>
    <w:rsid w:val="009B141A"/>
    <w:rsid w:val="009B1854"/>
    <w:rsid w:val="009B3385"/>
    <w:rsid w:val="009B45C9"/>
    <w:rsid w:val="009B7001"/>
    <w:rsid w:val="009B7356"/>
    <w:rsid w:val="009B7E8D"/>
    <w:rsid w:val="009C10AC"/>
    <w:rsid w:val="009C1C18"/>
    <w:rsid w:val="009C1FD4"/>
    <w:rsid w:val="009C22D6"/>
    <w:rsid w:val="009C26EE"/>
    <w:rsid w:val="009C3062"/>
    <w:rsid w:val="009C3123"/>
    <w:rsid w:val="009C3FAB"/>
    <w:rsid w:val="009C4939"/>
    <w:rsid w:val="009C56B4"/>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F06F7"/>
    <w:rsid w:val="009F0880"/>
    <w:rsid w:val="009F326E"/>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EA1"/>
    <w:rsid w:val="00A17E9C"/>
    <w:rsid w:val="00A201F9"/>
    <w:rsid w:val="00A21C5A"/>
    <w:rsid w:val="00A22165"/>
    <w:rsid w:val="00A22DB8"/>
    <w:rsid w:val="00A23611"/>
    <w:rsid w:val="00A24C1A"/>
    <w:rsid w:val="00A25CD6"/>
    <w:rsid w:val="00A25CD9"/>
    <w:rsid w:val="00A268CB"/>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DE"/>
    <w:rsid w:val="00A63DAA"/>
    <w:rsid w:val="00A646E1"/>
    <w:rsid w:val="00A649BA"/>
    <w:rsid w:val="00A64C5C"/>
    <w:rsid w:val="00A64CE8"/>
    <w:rsid w:val="00A67588"/>
    <w:rsid w:val="00A67D8C"/>
    <w:rsid w:val="00A67FD2"/>
    <w:rsid w:val="00A70C5A"/>
    <w:rsid w:val="00A7122E"/>
    <w:rsid w:val="00A7153F"/>
    <w:rsid w:val="00A71844"/>
    <w:rsid w:val="00A71987"/>
    <w:rsid w:val="00A71E19"/>
    <w:rsid w:val="00A71EA4"/>
    <w:rsid w:val="00A721F2"/>
    <w:rsid w:val="00A73A9E"/>
    <w:rsid w:val="00A75BB8"/>
    <w:rsid w:val="00A75F40"/>
    <w:rsid w:val="00A766E2"/>
    <w:rsid w:val="00A7740B"/>
    <w:rsid w:val="00A776E9"/>
    <w:rsid w:val="00A77ADE"/>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6E8"/>
    <w:rsid w:val="00A9279A"/>
    <w:rsid w:val="00A93319"/>
    <w:rsid w:val="00A94376"/>
    <w:rsid w:val="00A94CBC"/>
    <w:rsid w:val="00A95DC5"/>
    <w:rsid w:val="00A96A70"/>
    <w:rsid w:val="00A96E30"/>
    <w:rsid w:val="00A9780C"/>
    <w:rsid w:val="00AA0E67"/>
    <w:rsid w:val="00AA17A1"/>
    <w:rsid w:val="00AA1C67"/>
    <w:rsid w:val="00AA27C8"/>
    <w:rsid w:val="00AA3111"/>
    <w:rsid w:val="00AA35BF"/>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2638"/>
    <w:rsid w:val="00AC2AD0"/>
    <w:rsid w:val="00AC2B72"/>
    <w:rsid w:val="00AC35D4"/>
    <w:rsid w:val="00AC39B8"/>
    <w:rsid w:val="00AC4E5F"/>
    <w:rsid w:val="00AC6075"/>
    <w:rsid w:val="00AD02B7"/>
    <w:rsid w:val="00AD08F6"/>
    <w:rsid w:val="00AD10F7"/>
    <w:rsid w:val="00AD118F"/>
    <w:rsid w:val="00AD1BA2"/>
    <w:rsid w:val="00AD21E6"/>
    <w:rsid w:val="00AD33E1"/>
    <w:rsid w:val="00AD3688"/>
    <w:rsid w:val="00AD3E24"/>
    <w:rsid w:val="00AD5825"/>
    <w:rsid w:val="00AD5D0E"/>
    <w:rsid w:val="00AD6F9B"/>
    <w:rsid w:val="00AD707C"/>
    <w:rsid w:val="00AE0A3A"/>
    <w:rsid w:val="00AE15DF"/>
    <w:rsid w:val="00AE1644"/>
    <w:rsid w:val="00AE268A"/>
    <w:rsid w:val="00AE3B60"/>
    <w:rsid w:val="00AE3C68"/>
    <w:rsid w:val="00AE3DFC"/>
    <w:rsid w:val="00AE46E3"/>
    <w:rsid w:val="00AE60E1"/>
    <w:rsid w:val="00AF1641"/>
    <w:rsid w:val="00AF168C"/>
    <w:rsid w:val="00AF173A"/>
    <w:rsid w:val="00AF21BD"/>
    <w:rsid w:val="00AF25D0"/>
    <w:rsid w:val="00AF57C6"/>
    <w:rsid w:val="00AF67E4"/>
    <w:rsid w:val="00AF7DEA"/>
    <w:rsid w:val="00AF7FDD"/>
    <w:rsid w:val="00B018DE"/>
    <w:rsid w:val="00B02409"/>
    <w:rsid w:val="00B04150"/>
    <w:rsid w:val="00B04188"/>
    <w:rsid w:val="00B04CEC"/>
    <w:rsid w:val="00B04FB1"/>
    <w:rsid w:val="00B056DE"/>
    <w:rsid w:val="00B059C8"/>
    <w:rsid w:val="00B05B77"/>
    <w:rsid w:val="00B0766D"/>
    <w:rsid w:val="00B07BF7"/>
    <w:rsid w:val="00B1007F"/>
    <w:rsid w:val="00B103C9"/>
    <w:rsid w:val="00B12D0F"/>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60541"/>
    <w:rsid w:val="00B60774"/>
    <w:rsid w:val="00B60BED"/>
    <w:rsid w:val="00B60EFA"/>
    <w:rsid w:val="00B626F1"/>
    <w:rsid w:val="00B62B49"/>
    <w:rsid w:val="00B630F9"/>
    <w:rsid w:val="00B6459A"/>
    <w:rsid w:val="00B64A77"/>
    <w:rsid w:val="00B65280"/>
    <w:rsid w:val="00B65422"/>
    <w:rsid w:val="00B6577C"/>
    <w:rsid w:val="00B65E52"/>
    <w:rsid w:val="00B664C5"/>
    <w:rsid w:val="00B70D85"/>
    <w:rsid w:val="00B739F2"/>
    <w:rsid w:val="00B747E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926"/>
    <w:rsid w:val="00B85140"/>
    <w:rsid w:val="00B8677E"/>
    <w:rsid w:val="00B86E6D"/>
    <w:rsid w:val="00B871B9"/>
    <w:rsid w:val="00B876D1"/>
    <w:rsid w:val="00B87F8C"/>
    <w:rsid w:val="00B90096"/>
    <w:rsid w:val="00B90C96"/>
    <w:rsid w:val="00B91ECD"/>
    <w:rsid w:val="00B92DCB"/>
    <w:rsid w:val="00B93170"/>
    <w:rsid w:val="00B954EC"/>
    <w:rsid w:val="00B96BF5"/>
    <w:rsid w:val="00B971DA"/>
    <w:rsid w:val="00BA0361"/>
    <w:rsid w:val="00BA1508"/>
    <w:rsid w:val="00BA1731"/>
    <w:rsid w:val="00BA1D36"/>
    <w:rsid w:val="00BA1ECC"/>
    <w:rsid w:val="00BA208B"/>
    <w:rsid w:val="00BA2626"/>
    <w:rsid w:val="00BA33EF"/>
    <w:rsid w:val="00BA4A8E"/>
    <w:rsid w:val="00BA5043"/>
    <w:rsid w:val="00BA7A20"/>
    <w:rsid w:val="00BB04D1"/>
    <w:rsid w:val="00BB1877"/>
    <w:rsid w:val="00BB28B0"/>
    <w:rsid w:val="00BB36D2"/>
    <w:rsid w:val="00BB4A84"/>
    <w:rsid w:val="00BB4C5E"/>
    <w:rsid w:val="00BB4DCB"/>
    <w:rsid w:val="00BB5F29"/>
    <w:rsid w:val="00BB7080"/>
    <w:rsid w:val="00BC0129"/>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048"/>
    <w:rsid w:val="00BF2EB4"/>
    <w:rsid w:val="00BF3BCE"/>
    <w:rsid w:val="00BF3BFF"/>
    <w:rsid w:val="00BF3C0F"/>
    <w:rsid w:val="00BF3C67"/>
    <w:rsid w:val="00BF5BBB"/>
    <w:rsid w:val="00BF6B65"/>
    <w:rsid w:val="00BF6BF3"/>
    <w:rsid w:val="00BF7D2D"/>
    <w:rsid w:val="00C0015B"/>
    <w:rsid w:val="00C008D7"/>
    <w:rsid w:val="00C00A2E"/>
    <w:rsid w:val="00C0110B"/>
    <w:rsid w:val="00C0140C"/>
    <w:rsid w:val="00C01BA5"/>
    <w:rsid w:val="00C0252A"/>
    <w:rsid w:val="00C02D03"/>
    <w:rsid w:val="00C038C1"/>
    <w:rsid w:val="00C042AD"/>
    <w:rsid w:val="00C04A84"/>
    <w:rsid w:val="00C05A16"/>
    <w:rsid w:val="00C06B90"/>
    <w:rsid w:val="00C07264"/>
    <w:rsid w:val="00C109B2"/>
    <w:rsid w:val="00C11294"/>
    <w:rsid w:val="00C11F93"/>
    <w:rsid w:val="00C12361"/>
    <w:rsid w:val="00C1262E"/>
    <w:rsid w:val="00C12886"/>
    <w:rsid w:val="00C12D1C"/>
    <w:rsid w:val="00C12EF2"/>
    <w:rsid w:val="00C138E9"/>
    <w:rsid w:val="00C146C8"/>
    <w:rsid w:val="00C1590E"/>
    <w:rsid w:val="00C15C3D"/>
    <w:rsid w:val="00C15C83"/>
    <w:rsid w:val="00C160A3"/>
    <w:rsid w:val="00C17FEF"/>
    <w:rsid w:val="00C20DBE"/>
    <w:rsid w:val="00C21442"/>
    <w:rsid w:val="00C24228"/>
    <w:rsid w:val="00C243DF"/>
    <w:rsid w:val="00C24988"/>
    <w:rsid w:val="00C24B74"/>
    <w:rsid w:val="00C251D1"/>
    <w:rsid w:val="00C2535C"/>
    <w:rsid w:val="00C25906"/>
    <w:rsid w:val="00C25A3A"/>
    <w:rsid w:val="00C267CD"/>
    <w:rsid w:val="00C26F40"/>
    <w:rsid w:val="00C31E6F"/>
    <w:rsid w:val="00C33081"/>
    <w:rsid w:val="00C33540"/>
    <w:rsid w:val="00C34171"/>
    <w:rsid w:val="00C34F57"/>
    <w:rsid w:val="00C35084"/>
    <w:rsid w:val="00C35CC8"/>
    <w:rsid w:val="00C361B9"/>
    <w:rsid w:val="00C365A0"/>
    <w:rsid w:val="00C37353"/>
    <w:rsid w:val="00C37807"/>
    <w:rsid w:val="00C37F8B"/>
    <w:rsid w:val="00C40705"/>
    <w:rsid w:val="00C40C64"/>
    <w:rsid w:val="00C40D8A"/>
    <w:rsid w:val="00C428A8"/>
    <w:rsid w:val="00C43C9E"/>
    <w:rsid w:val="00C471E9"/>
    <w:rsid w:val="00C51492"/>
    <w:rsid w:val="00C51552"/>
    <w:rsid w:val="00C51C9E"/>
    <w:rsid w:val="00C521DB"/>
    <w:rsid w:val="00C52E49"/>
    <w:rsid w:val="00C530AD"/>
    <w:rsid w:val="00C536E3"/>
    <w:rsid w:val="00C55B2A"/>
    <w:rsid w:val="00C5659A"/>
    <w:rsid w:val="00C60200"/>
    <w:rsid w:val="00C60A48"/>
    <w:rsid w:val="00C6190B"/>
    <w:rsid w:val="00C619D5"/>
    <w:rsid w:val="00C626B7"/>
    <w:rsid w:val="00C62850"/>
    <w:rsid w:val="00C62CAA"/>
    <w:rsid w:val="00C63685"/>
    <w:rsid w:val="00C64E4F"/>
    <w:rsid w:val="00C706CB"/>
    <w:rsid w:val="00C7146B"/>
    <w:rsid w:val="00C71716"/>
    <w:rsid w:val="00C71B2B"/>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3FF3"/>
    <w:rsid w:val="00C85F21"/>
    <w:rsid w:val="00C8624D"/>
    <w:rsid w:val="00C86A42"/>
    <w:rsid w:val="00C87A68"/>
    <w:rsid w:val="00C900AE"/>
    <w:rsid w:val="00C92FD5"/>
    <w:rsid w:val="00C933AF"/>
    <w:rsid w:val="00C9424A"/>
    <w:rsid w:val="00C94B5C"/>
    <w:rsid w:val="00C952F1"/>
    <w:rsid w:val="00C95D67"/>
    <w:rsid w:val="00C960B3"/>
    <w:rsid w:val="00C96B82"/>
    <w:rsid w:val="00C978DB"/>
    <w:rsid w:val="00CA07A2"/>
    <w:rsid w:val="00CA1192"/>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D2D"/>
    <w:rsid w:val="00CC4A06"/>
    <w:rsid w:val="00CC4A1B"/>
    <w:rsid w:val="00CC4ECB"/>
    <w:rsid w:val="00CC4FCC"/>
    <w:rsid w:val="00CC683C"/>
    <w:rsid w:val="00CC6B6C"/>
    <w:rsid w:val="00CD0C86"/>
    <w:rsid w:val="00CD0D31"/>
    <w:rsid w:val="00CD0F78"/>
    <w:rsid w:val="00CD14D8"/>
    <w:rsid w:val="00CD1F7C"/>
    <w:rsid w:val="00CD27BA"/>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DE3"/>
    <w:rsid w:val="00CF5449"/>
    <w:rsid w:val="00CF60F7"/>
    <w:rsid w:val="00CF6F60"/>
    <w:rsid w:val="00CF7300"/>
    <w:rsid w:val="00D01853"/>
    <w:rsid w:val="00D02841"/>
    <w:rsid w:val="00D02B75"/>
    <w:rsid w:val="00D037CF"/>
    <w:rsid w:val="00D03FA3"/>
    <w:rsid w:val="00D042D5"/>
    <w:rsid w:val="00D04989"/>
    <w:rsid w:val="00D0508B"/>
    <w:rsid w:val="00D0535C"/>
    <w:rsid w:val="00D06C4C"/>
    <w:rsid w:val="00D06EB0"/>
    <w:rsid w:val="00D0794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B89"/>
    <w:rsid w:val="00D266A2"/>
    <w:rsid w:val="00D27CDA"/>
    <w:rsid w:val="00D30449"/>
    <w:rsid w:val="00D30E2A"/>
    <w:rsid w:val="00D31251"/>
    <w:rsid w:val="00D31ECA"/>
    <w:rsid w:val="00D32CA8"/>
    <w:rsid w:val="00D32EB9"/>
    <w:rsid w:val="00D33928"/>
    <w:rsid w:val="00D33BDB"/>
    <w:rsid w:val="00D33DF8"/>
    <w:rsid w:val="00D362BD"/>
    <w:rsid w:val="00D36AFC"/>
    <w:rsid w:val="00D37906"/>
    <w:rsid w:val="00D37E23"/>
    <w:rsid w:val="00D4067E"/>
    <w:rsid w:val="00D42FE7"/>
    <w:rsid w:val="00D44170"/>
    <w:rsid w:val="00D44612"/>
    <w:rsid w:val="00D454C3"/>
    <w:rsid w:val="00D45673"/>
    <w:rsid w:val="00D46C6F"/>
    <w:rsid w:val="00D516AF"/>
    <w:rsid w:val="00D5398E"/>
    <w:rsid w:val="00D549A7"/>
    <w:rsid w:val="00D549F5"/>
    <w:rsid w:val="00D54BD2"/>
    <w:rsid w:val="00D5516E"/>
    <w:rsid w:val="00D56A2D"/>
    <w:rsid w:val="00D572C9"/>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302B"/>
    <w:rsid w:val="00D733B4"/>
    <w:rsid w:val="00D7354E"/>
    <w:rsid w:val="00D74D78"/>
    <w:rsid w:val="00D75A6C"/>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9F1"/>
    <w:rsid w:val="00DA12A2"/>
    <w:rsid w:val="00DA17F5"/>
    <w:rsid w:val="00DA2ACA"/>
    <w:rsid w:val="00DA56FA"/>
    <w:rsid w:val="00DA5908"/>
    <w:rsid w:val="00DA6C4C"/>
    <w:rsid w:val="00DA7817"/>
    <w:rsid w:val="00DB020F"/>
    <w:rsid w:val="00DB1E2B"/>
    <w:rsid w:val="00DB1E83"/>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28F1"/>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694"/>
    <w:rsid w:val="00E32008"/>
    <w:rsid w:val="00E33F31"/>
    <w:rsid w:val="00E34493"/>
    <w:rsid w:val="00E35881"/>
    <w:rsid w:val="00E359E4"/>
    <w:rsid w:val="00E35A94"/>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2CA9"/>
    <w:rsid w:val="00E62FBF"/>
    <w:rsid w:val="00E633B7"/>
    <w:rsid w:val="00E63BE1"/>
    <w:rsid w:val="00E65E16"/>
    <w:rsid w:val="00E664B4"/>
    <w:rsid w:val="00E66DC8"/>
    <w:rsid w:val="00E66EE3"/>
    <w:rsid w:val="00E701D6"/>
    <w:rsid w:val="00E72A99"/>
    <w:rsid w:val="00E73FBF"/>
    <w:rsid w:val="00E74586"/>
    <w:rsid w:val="00E75601"/>
    <w:rsid w:val="00E7646B"/>
    <w:rsid w:val="00E766D7"/>
    <w:rsid w:val="00E77E5B"/>
    <w:rsid w:val="00E810A8"/>
    <w:rsid w:val="00E81B40"/>
    <w:rsid w:val="00E81F36"/>
    <w:rsid w:val="00E829CD"/>
    <w:rsid w:val="00E82CB9"/>
    <w:rsid w:val="00E835E7"/>
    <w:rsid w:val="00E83F2F"/>
    <w:rsid w:val="00E84414"/>
    <w:rsid w:val="00E8691D"/>
    <w:rsid w:val="00E86AC3"/>
    <w:rsid w:val="00E906CB"/>
    <w:rsid w:val="00E90C6C"/>
    <w:rsid w:val="00E91568"/>
    <w:rsid w:val="00E918AF"/>
    <w:rsid w:val="00E925CE"/>
    <w:rsid w:val="00E92907"/>
    <w:rsid w:val="00E93915"/>
    <w:rsid w:val="00E93DDE"/>
    <w:rsid w:val="00E949B1"/>
    <w:rsid w:val="00E955BA"/>
    <w:rsid w:val="00E97A09"/>
    <w:rsid w:val="00E97F82"/>
    <w:rsid w:val="00EA098E"/>
    <w:rsid w:val="00EA1290"/>
    <w:rsid w:val="00EA1345"/>
    <w:rsid w:val="00EA17B5"/>
    <w:rsid w:val="00EA282F"/>
    <w:rsid w:val="00EA4892"/>
    <w:rsid w:val="00EA6119"/>
    <w:rsid w:val="00EA7675"/>
    <w:rsid w:val="00EB0391"/>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BB6"/>
    <w:rsid w:val="00ED7F6C"/>
    <w:rsid w:val="00EE07B6"/>
    <w:rsid w:val="00EE103F"/>
    <w:rsid w:val="00EE1913"/>
    <w:rsid w:val="00EE237F"/>
    <w:rsid w:val="00EE2764"/>
    <w:rsid w:val="00EE3618"/>
    <w:rsid w:val="00EE51A6"/>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97B"/>
    <w:rsid w:val="00F07741"/>
    <w:rsid w:val="00F10A0A"/>
    <w:rsid w:val="00F10B61"/>
    <w:rsid w:val="00F11E56"/>
    <w:rsid w:val="00F12586"/>
    <w:rsid w:val="00F165B6"/>
    <w:rsid w:val="00F16EE8"/>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A2F"/>
    <w:rsid w:val="00F5351F"/>
    <w:rsid w:val="00F5490F"/>
    <w:rsid w:val="00F55CDA"/>
    <w:rsid w:val="00F5664A"/>
    <w:rsid w:val="00F56742"/>
    <w:rsid w:val="00F60880"/>
    <w:rsid w:val="00F611BB"/>
    <w:rsid w:val="00F639EF"/>
    <w:rsid w:val="00F63AE4"/>
    <w:rsid w:val="00F63E41"/>
    <w:rsid w:val="00F645FA"/>
    <w:rsid w:val="00F6492A"/>
    <w:rsid w:val="00F663C6"/>
    <w:rsid w:val="00F66B5F"/>
    <w:rsid w:val="00F702C6"/>
    <w:rsid w:val="00F70A81"/>
    <w:rsid w:val="00F70C2C"/>
    <w:rsid w:val="00F72430"/>
    <w:rsid w:val="00F72779"/>
    <w:rsid w:val="00F73233"/>
    <w:rsid w:val="00F73992"/>
    <w:rsid w:val="00F744A7"/>
    <w:rsid w:val="00F77E99"/>
    <w:rsid w:val="00F8014D"/>
    <w:rsid w:val="00F803BD"/>
    <w:rsid w:val="00F811DF"/>
    <w:rsid w:val="00F81882"/>
    <w:rsid w:val="00F822C4"/>
    <w:rsid w:val="00F82664"/>
    <w:rsid w:val="00F82E7E"/>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97E73"/>
    <w:rsid w:val="00FA02AE"/>
    <w:rsid w:val="00FA1E29"/>
    <w:rsid w:val="00FA29FB"/>
    <w:rsid w:val="00FA2C0C"/>
    <w:rsid w:val="00FA61EA"/>
    <w:rsid w:val="00FA66AC"/>
    <w:rsid w:val="00FA7469"/>
    <w:rsid w:val="00FB0E7A"/>
    <w:rsid w:val="00FB1226"/>
    <w:rsid w:val="00FB16AD"/>
    <w:rsid w:val="00FB18E0"/>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121F"/>
    <w:rsid w:val="00FE1881"/>
    <w:rsid w:val="00FE27EB"/>
    <w:rsid w:val="00FE327A"/>
    <w:rsid w:val="00FE38A9"/>
    <w:rsid w:val="00FE4B51"/>
    <w:rsid w:val="00FE5261"/>
    <w:rsid w:val="00FE56FC"/>
    <w:rsid w:val="00FE592B"/>
    <w:rsid w:val="00FE6968"/>
    <w:rsid w:val="00FE7737"/>
    <w:rsid w:val="00FF0897"/>
    <w:rsid w:val="00FF0CB8"/>
    <w:rsid w:val="00FF0F91"/>
    <w:rsid w:val="00FF2429"/>
    <w:rsid w:val="00FF341B"/>
    <w:rsid w:val="00FF3F7D"/>
    <w:rsid w:val="00FF4AE9"/>
    <w:rsid w:val="00FF6586"/>
    <w:rsid w:val="00FF7A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59335-393C-4183-AB80-0A797BC3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25031">
      <w:bodyDiv w:val="1"/>
      <w:marLeft w:val="0"/>
      <w:marRight w:val="0"/>
      <w:marTop w:val="0"/>
      <w:marBottom w:val="0"/>
      <w:divBdr>
        <w:top w:val="none" w:sz="0" w:space="0" w:color="auto"/>
        <w:left w:val="none" w:sz="0" w:space="0" w:color="auto"/>
        <w:bottom w:val="none" w:sz="0" w:space="0" w:color="auto"/>
        <w:right w:val="none" w:sz="0" w:space="0" w:color="auto"/>
      </w:divBdr>
      <w:divsChild>
        <w:div w:id="327514578">
          <w:marLeft w:val="0"/>
          <w:marRight w:val="0"/>
          <w:marTop w:val="0"/>
          <w:marBottom w:val="0"/>
          <w:divBdr>
            <w:top w:val="none" w:sz="0" w:space="0" w:color="auto"/>
            <w:left w:val="none" w:sz="0" w:space="0" w:color="auto"/>
            <w:bottom w:val="none" w:sz="0" w:space="0" w:color="auto"/>
            <w:right w:val="none" w:sz="0" w:space="0" w:color="auto"/>
          </w:divBdr>
        </w:div>
        <w:div w:id="477647588">
          <w:marLeft w:val="0"/>
          <w:marRight w:val="0"/>
          <w:marTop w:val="0"/>
          <w:marBottom w:val="0"/>
          <w:divBdr>
            <w:top w:val="none" w:sz="0" w:space="0" w:color="auto"/>
            <w:left w:val="none" w:sz="0" w:space="0" w:color="auto"/>
            <w:bottom w:val="none" w:sz="0" w:space="0" w:color="auto"/>
            <w:right w:val="none" w:sz="0" w:space="0" w:color="auto"/>
          </w:divBdr>
        </w:div>
        <w:div w:id="638607395">
          <w:marLeft w:val="0"/>
          <w:marRight w:val="0"/>
          <w:marTop w:val="0"/>
          <w:marBottom w:val="0"/>
          <w:divBdr>
            <w:top w:val="none" w:sz="0" w:space="0" w:color="auto"/>
            <w:left w:val="none" w:sz="0" w:space="0" w:color="auto"/>
            <w:bottom w:val="none" w:sz="0" w:space="0" w:color="auto"/>
            <w:right w:val="none" w:sz="0" w:space="0" w:color="auto"/>
          </w:divBdr>
        </w:div>
        <w:div w:id="829710994">
          <w:marLeft w:val="0"/>
          <w:marRight w:val="0"/>
          <w:marTop w:val="0"/>
          <w:marBottom w:val="0"/>
          <w:divBdr>
            <w:top w:val="none" w:sz="0" w:space="0" w:color="auto"/>
            <w:left w:val="none" w:sz="0" w:space="0" w:color="auto"/>
            <w:bottom w:val="none" w:sz="0" w:space="0" w:color="auto"/>
            <w:right w:val="none" w:sz="0" w:space="0" w:color="auto"/>
          </w:divBdr>
        </w:div>
        <w:div w:id="408617612">
          <w:marLeft w:val="0"/>
          <w:marRight w:val="0"/>
          <w:marTop w:val="0"/>
          <w:marBottom w:val="0"/>
          <w:divBdr>
            <w:top w:val="none" w:sz="0" w:space="0" w:color="auto"/>
            <w:left w:val="none" w:sz="0" w:space="0" w:color="auto"/>
            <w:bottom w:val="none" w:sz="0" w:space="0" w:color="auto"/>
            <w:right w:val="none" w:sz="0" w:space="0" w:color="auto"/>
          </w:divBdr>
        </w:div>
        <w:div w:id="923027703">
          <w:marLeft w:val="0"/>
          <w:marRight w:val="0"/>
          <w:marTop w:val="0"/>
          <w:marBottom w:val="0"/>
          <w:divBdr>
            <w:top w:val="none" w:sz="0" w:space="0" w:color="auto"/>
            <w:left w:val="none" w:sz="0" w:space="0" w:color="auto"/>
            <w:bottom w:val="none" w:sz="0" w:space="0" w:color="auto"/>
            <w:right w:val="none" w:sz="0" w:space="0" w:color="auto"/>
          </w:divBdr>
        </w:div>
        <w:div w:id="1419447032">
          <w:marLeft w:val="0"/>
          <w:marRight w:val="0"/>
          <w:marTop w:val="0"/>
          <w:marBottom w:val="0"/>
          <w:divBdr>
            <w:top w:val="none" w:sz="0" w:space="0" w:color="auto"/>
            <w:left w:val="none" w:sz="0" w:space="0" w:color="auto"/>
            <w:bottom w:val="none" w:sz="0" w:space="0" w:color="auto"/>
            <w:right w:val="none" w:sz="0" w:space="0" w:color="auto"/>
          </w:divBdr>
        </w:div>
        <w:div w:id="1462383565">
          <w:marLeft w:val="0"/>
          <w:marRight w:val="0"/>
          <w:marTop w:val="0"/>
          <w:marBottom w:val="0"/>
          <w:divBdr>
            <w:top w:val="none" w:sz="0" w:space="0" w:color="auto"/>
            <w:left w:val="none" w:sz="0" w:space="0" w:color="auto"/>
            <w:bottom w:val="none" w:sz="0" w:space="0" w:color="auto"/>
            <w:right w:val="none" w:sz="0" w:space="0" w:color="auto"/>
          </w:divBdr>
        </w:div>
        <w:div w:id="1285768878">
          <w:marLeft w:val="0"/>
          <w:marRight w:val="0"/>
          <w:marTop w:val="0"/>
          <w:marBottom w:val="0"/>
          <w:divBdr>
            <w:top w:val="none" w:sz="0" w:space="0" w:color="auto"/>
            <w:left w:val="none" w:sz="0" w:space="0" w:color="auto"/>
            <w:bottom w:val="none" w:sz="0" w:space="0" w:color="auto"/>
            <w:right w:val="none" w:sz="0" w:space="0" w:color="auto"/>
          </w:divBdr>
        </w:div>
        <w:div w:id="459953773">
          <w:marLeft w:val="0"/>
          <w:marRight w:val="0"/>
          <w:marTop w:val="0"/>
          <w:marBottom w:val="0"/>
          <w:divBdr>
            <w:top w:val="none" w:sz="0" w:space="0" w:color="auto"/>
            <w:left w:val="none" w:sz="0" w:space="0" w:color="auto"/>
            <w:bottom w:val="none" w:sz="0" w:space="0" w:color="auto"/>
            <w:right w:val="none" w:sz="0" w:space="0" w:color="auto"/>
          </w:divBdr>
        </w:div>
        <w:div w:id="1078558359">
          <w:marLeft w:val="0"/>
          <w:marRight w:val="0"/>
          <w:marTop w:val="0"/>
          <w:marBottom w:val="0"/>
          <w:divBdr>
            <w:top w:val="none" w:sz="0" w:space="0" w:color="auto"/>
            <w:left w:val="none" w:sz="0" w:space="0" w:color="auto"/>
            <w:bottom w:val="none" w:sz="0" w:space="0" w:color="auto"/>
            <w:right w:val="none" w:sz="0" w:space="0" w:color="auto"/>
          </w:divBdr>
        </w:div>
        <w:div w:id="642392459">
          <w:marLeft w:val="0"/>
          <w:marRight w:val="0"/>
          <w:marTop w:val="0"/>
          <w:marBottom w:val="0"/>
          <w:divBdr>
            <w:top w:val="none" w:sz="0" w:space="0" w:color="auto"/>
            <w:left w:val="none" w:sz="0" w:space="0" w:color="auto"/>
            <w:bottom w:val="none" w:sz="0" w:space="0" w:color="auto"/>
            <w:right w:val="none" w:sz="0" w:space="0" w:color="auto"/>
          </w:divBdr>
        </w:div>
        <w:div w:id="1454709409">
          <w:marLeft w:val="0"/>
          <w:marRight w:val="0"/>
          <w:marTop w:val="0"/>
          <w:marBottom w:val="0"/>
          <w:divBdr>
            <w:top w:val="none" w:sz="0" w:space="0" w:color="auto"/>
            <w:left w:val="none" w:sz="0" w:space="0" w:color="auto"/>
            <w:bottom w:val="none" w:sz="0" w:space="0" w:color="auto"/>
            <w:right w:val="none" w:sz="0" w:space="0" w:color="auto"/>
          </w:divBdr>
        </w:div>
        <w:div w:id="446045566">
          <w:marLeft w:val="0"/>
          <w:marRight w:val="0"/>
          <w:marTop w:val="0"/>
          <w:marBottom w:val="0"/>
          <w:divBdr>
            <w:top w:val="none" w:sz="0" w:space="0" w:color="auto"/>
            <w:left w:val="none" w:sz="0" w:space="0" w:color="auto"/>
            <w:bottom w:val="none" w:sz="0" w:space="0" w:color="auto"/>
            <w:right w:val="none" w:sz="0" w:space="0" w:color="auto"/>
          </w:divBdr>
        </w:div>
        <w:div w:id="1781535021">
          <w:marLeft w:val="0"/>
          <w:marRight w:val="0"/>
          <w:marTop w:val="0"/>
          <w:marBottom w:val="0"/>
          <w:divBdr>
            <w:top w:val="none" w:sz="0" w:space="0" w:color="auto"/>
            <w:left w:val="none" w:sz="0" w:space="0" w:color="auto"/>
            <w:bottom w:val="none" w:sz="0" w:space="0" w:color="auto"/>
            <w:right w:val="none" w:sz="0" w:space="0" w:color="auto"/>
          </w:divBdr>
        </w:div>
        <w:div w:id="45838709">
          <w:marLeft w:val="0"/>
          <w:marRight w:val="0"/>
          <w:marTop w:val="0"/>
          <w:marBottom w:val="0"/>
          <w:divBdr>
            <w:top w:val="none" w:sz="0" w:space="0" w:color="auto"/>
            <w:left w:val="none" w:sz="0" w:space="0" w:color="auto"/>
            <w:bottom w:val="none" w:sz="0" w:space="0" w:color="auto"/>
            <w:right w:val="none" w:sz="0" w:space="0" w:color="auto"/>
          </w:divBdr>
        </w:div>
        <w:div w:id="773671194">
          <w:marLeft w:val="0"/>
          <w:marRight w:val="0"/>
          <w:marTop w:val="0"/>
          <w:marBottom w:val="0"/>
          <w:divBdr>
            <w:top w:val="none" w:sz="0" w:space="0" w:color="auto"/>
            <w:left w:val="none" w:sz="0" w:space="0" w:color="auto"/>
            <w:bottom w:val="none" w:sz="0" w:space="0" w:color="auto"/>
            <w:right w:val="none" w:sz="0" w:space="0" w:color="auto"/>
          </w:divBdr>
        </w:div>
        <w:div w:id="35423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1782</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3</cp:revision>
  <dcterms:created xsi:type="dcterms:W3CDTF">2021-04-18T15:44:00Z</dcterms:created>
  <dcterms:modified xsi:type="dcterms:W3CDTF">2021-04-18T15:45:00Z</dcterms:modified>
</cp:coreProperties>
</file>