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D6C2" w14:textId="55861B6A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  <w:r w:rsidRPr="0077736E">
        <w:rPr>
          <w:rFonts w:ascii="Arial" w:hAnsi="Arial" w:cs="Arial"/>
          <w:strike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57216" behindDoc="0" locked="0" layoutInCell="1" allowOverlap="1" wp14:anchorId="0F23B1DE" wp14:editId="2CE00D76">
                <wp:simplePos x="0" y="0"/>
                <wp:positionH relativeFrom="page">
                  <wp:posOffset>834014</wp:posOffset>
                </wp:positionH>
                <wp:positionV relativeFrom="page">
                  <wp:posOffset>1008343</wp:posOffset>
                </wp:positionV>
                <wp:extent cx="9223717" cy="5646198"/>
                <wp:effectExtent l="0" t="0" r="9525" b="571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3717" cy="5646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F869F" w14:textId="77777777" w:rsidR="008D3070" w:rsidRPr="00EB30C8" w:rsidRDefault="008D3070">
                            <w:pPr>
                              <w:rPr>
                                <w:rFonts w:ascii="Open Sans" w:hAnsi="Open Sans" w:cs="Open Sans"/>
                                <w:sz w:val="20"/>
                                <w:lang w:bidi="x-non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shd w:val="clear" w:color="auto" w:fill="FFFFFF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784"/>
                              <w:gridCol w:w="1559"/>
                              <w:gridCol w:w="3935"/>
                            </w:tblGrid>
                            <w:tr w:rsidR="00EB30C8" w:rsidRPr="00EB30C8" w14:paraId="58010E62" w14:textId="77777777" w:rsidTr="00DA609D">
                              <w:trPr>
                                <w:cantSplit/>
                                <w:trHeight w:val="960"/>
                                <w:tblHeader/>
                              </w:trPr>
                              <w:tc>
                                <w:tcPr>
                                  <w:tcW w:w="14278" w:type="dxa"/>
                                  <w:gridSpan w:val="3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</w:tcPr>
                                <w:p w14:paraId="19E7D069" w14:textId="77777777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>1. Quartal Erkenntnisleitende Frage:</w:t>
                                  </w:r>
                                </w:p>
                                <w:p w14:paraId="4971C86C" w14:textId="7F71B63A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Wie kann ich kompetenz- und handlungsorientierten Unterricht für meine Lerngruppen innerhalb der vorgegebenen Bildungsstandards begründet planen? </w:t>
                                  </w:r>
                                </w:p>
                                <w:p w14:paraId="6D32FC2C" w14:textId="6C4A053E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Kompetenz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1 und 2</w:t>
                                  </w:r>
                                </w:p>
                              </w:tc>
                            </w:tr>
                            <w:tr w:rsidR="005112D8" w:rsidRPr="00EB30C8" w14:paraId="295FA7AB" w14:textId="77777777" w:rsidTr="00DD1171">
                              <w:trPr>
                                <w:cantSplit/>
                                <w:trHeight w:val="799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8DD01F4" w14:textId="77777777" w:rsidR="005112D8" w:rsidRPr="00EB30C8" w:rsidRDefault="005112D8" w:rsidP="00F97714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bookmarkStart w:id="0" w:name="_Hlk71189840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Fachdidaktische Konkretionen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br/>
                                    <w:t xml:space="preserve">einschließlich der Perspektiven Digitalisierung und Reflexivität </w:t>
                                  </w:r>
                                </w:p>
                                <w:p w14:paraId="41A0C203" w14:textId="77777777" w:rsidR="005112D8" w:rsidRPr="00EB30C8" w:rsidRDefault="005112D8" w:rsidP="00F97714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sowie der Gegenstände</w:t>
                                  </w:r>
                                </w:p>
                                <w:p w14:paraId="4F3FB4CC" w14:textId="77777777" w:rsidR="005112D8" w:rsidRPr="00EB30C8" w:rsidRDefault="005112D8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Schul- und Dienstrecht I- VII</w:t>
                                  </w:r>
                                </w:p>
                                <w:p w14:paraId="5A07C96E" w14:textId="77777777" w:rsidR="005112D8" w:rsidRPr="00EB30C8" w:rsidRDefault="005112D8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Leitlinie Vielfalt: u.a. Individuelle Förderung, Umgang mit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Heterogeniät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, Inklusion</w:t>
                                  </w:r>
                                </w:p>
                                <w:p w14:paraId="77C75A33" w14:textId="1F750673" w:rsidR="005112D8" w:rsidRPr="00EB30C8" w:rsidRDefault="005112D8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BNE sowie Demokratiebildung </w:t>
                                  </w:r>
                                </w:p>
                                <w:p w14:paraId="5C370861" w14:textId="3C5F66EE" w:rsidR="005112D8" w:rsidRPr="00EB30C8" w:rsidRDefault="005112D8" w:rsidP="00377003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PLG-Arbeit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6494588" w14:textId="7939F452" w:rsidR="005112D8" w:rsidRPr="00EB30C8" w:rsidRDefault="005112D8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Bezüge zu den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Konkre</w:t>
                                  </w:r>
                                  <w:r w:rsid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tionen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in den Handlungs-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felden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des Kern-curric</w:t>
                                  </w:r>
                                  <w:r w:rsidR="0054387F"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lums 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3FD5983" w14:textId="54D71034" w:rsidR="005112D8" w:rsidRPr="00EB30C8" w:rsidRDefault="005112D8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Literaturhinweise/ fachliche und fachdidaktische Quellen und Medien</w:t>
                                  </w:r>
                                </w:p>
                              </w:tc>
                            </w:tr>
                            <w:bookmarkEnd w:id="0"/>
                            <w:tr w:rsidR="005112D8" w:rsidRPr="00EB30C8" w14:paraId="4D80141F" w14:textId="77777777" w:rsidTr="00432F55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E68A6F1" w14:textId="77777777" w:rsidR="005112D8" w:rsidRPr="00EB30C8" w:rsidRDefault="005112D8" w:rsidP="00217B20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16164B8" w14:textId="5BC33CC7" w:rsidR="00377003" w:rsidRPr="00EB30C8" w:rsidRDefault="00377003" w:rsidP="00217B20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736011C4" w14:textId="52CB0535" w:rsidR="005112D8" w:rsidRPr="00EB30C8" w:rsidRDefault="005112D8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984EE8" w14:textId="334CDCF5" w:rsidR="005112D8" w:rsidRPr="00EB30C8" w:rsidRDefault="005112D8" w:rsidP="0077736E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 w:val="restart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6574759" w14:textId="624911BE" w:rsidR="005112D8" w:rsidRPr="00EB30C8" w:rsidRDefault="005112D8" w:rsidP="00217B20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098EFCAC" w14:textId="148C5D85" w:rsidR="005112D8" w:rsidRPr="00EB30C8" w:rsidRDefault="005112D8" w:rsidP="0043645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5112D8" w:rsidRPr="00EB30C8" w14:paraId="028343A7" w14:textId="77777777" w:rsidTr="008F252F">
                              <w:trPr>
                                <w:cantSplit/>
                                <w:trHeight w:val="2536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F6EBFBA" w14:textId="1B7FE54C" w:rsidR="005112D8" w:rsidRPr="00EB30C8" w:rsidRDefault="005112D8" w:rsidP="00CF7761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6BE2747" w14:textId="4D9A4B70" w:rsidR="005112D8" w:rsidRPr="00EB30C8" w:rsidRDefault="005112D8" w:rsidP="00044A3D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2DA3F0E" w14:textId="5293080F" w:rsidR="005112D8" w:rsidRPr="00EB30C8" w:rsidRDefault="005112D8" w:rsidP="007117C1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9B1BBEE" w14:textId="766C2050" w:rsidR="005112D8" w:rsidRPr="00EB30C8" w:rsidRDefault="005112D8" w:rsidP="00880E1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112D8" w:rsidRPr="00EB30C8" w14:paraId="1CE3AA15" w14:textId="77777777" w:rsidTr="00A17DA3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85AA957" w14:textId="6A2B70C6" w:rsidR="005112D8" w:rsidRPr="00EB30C8" w:rsidRDefault="005112D8" w:rsidP="00217B20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Optionaler Satz zu PLG-Arbeit z.B. </w:t>
                                  </w:r>
                                  <w:r w:rsidR="00AC6936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„</w:t>
                                  </w:r>
                                  <w:r w:rsidR="00AE2CAD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In den Quartalen 2 bis 5 ist gemäß § 11 Abs. 2 OVP Fachseminarzeit an ausgewählten Tagen für die PLG-Arbeit vorgesehen. In dieser Zeit werden die jeweils relevanten Fragestellungen und Situationen gemeinsam mit den LAA/</w:t>
                                  </w:r>
                                  <w:proofErr w:type="spellStart"/>
                                  <w:r w:rsidR="00AE2CAD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L.i.A</w:t>
                                  </w:r>
                                  <w:proofErr w:type="spellEnd"/>
                                  <w:r w:rsidR="00AE2CAD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="00AE2CAD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kontraktiert</w:t>
                                  </w:r>
                                  <w:proofErr w:type="spellEnd"/>
                                  <w:r w:rsidR="00AE2CAD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. Ebenso wird abgestimmt, wie die Ergebnisse in die Fachseminararbeit zurückgebunden werden.“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02044A1" w14:textId="053B64B4" w:rsidR="005112D8" w:rsidRPr="00EB30C8" w:rsidRDefault="005112D8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B447906" w14:textId="77777777" w:rsidR="005112D8" w:rsidRPr="00EB30C8" w:rsidRDefault="005112D8" w:rsidP="00823D0D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spacing w:after="12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00A55E" w14:textId="5193AF80" w:rsidR="00FA714B" w:rsidRPr="00EB30C8" w:rsidRDefault="00FA714B">
                            <w:pPr>
                              <w:rPr>
                                <w:rFonts w:ascii="Open Sans" w:hAnsi="Open Sans" w:cs="Open Sans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3B1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65pt;margin-top:79.4pt;width:726.3pt;height:444.6pt;z-index: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" filled="f" stroked="f">
                <v:textbox inset="0,0,0,0">
                  <w:txbxContent>
                    <w:p w14:paraId="658F869F" w14:textId="77777777" w:rsidR="008D3070" w:rsidRPr="00EB30C8" w:rsidRDefault="008D3070">
                      <w:pPr>
                        <w:rPr>
                          <w:rFonts w:ascii="Open Sans" w:hAnsi="Open Sans" w:cs="Open Sans"/>
                          <w:sz w:val="20"/>
                          <w:lang w:bidi="x-non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shd w:val="clear" w:color="auto" w:fill="FFFFFF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784"/>
                        <w:gridCol w:w="1559"/>
                        <w:gridCol w:w="3935"/>
                      </w:tblGrid>
                      <w:tr w:rsidR="00EB30C8" w:rsidRPr="00EB30C8" w14:paraId="58010E62" w14:textId="77777777" w:rsidTr="00DA609D">
                        <w:trPr>
                          <w:cantSplit/>
                          <w:trHeight w:val="960"/>
                          <w:tblHeader/>
                        </w:trPr>
                        <w:tc>
                          <w:tcPr>
                            <w:tcW w:w="14278" w:type="dxa"/>
                            <w:gridSpan w:val="3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  <w:vAlign w:val="center"/>
                          </w:tcPr>
                          <w:p w14:paraId="19E7D069" w14:textId="77777777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>1. Quartal Erkenntnisleitende Frage:</w:t>
                            </w:r>
                          </w:p>
                          <w:p w14:paraId="4971C86C" w14:textId="7F71B63A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Wie kann ich kompetenz- und handlungsorientierten Unterricht für meine Lerngruppen innerhalb der vorgegebenen Bildungsstandards begründet planen? </w:t>
                            </w:r>
                          </w:p>
                          <w:p w14:paraId="6D32FC2C" w14:textId="6C4A053E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Kompetenz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1 und 2</w:t>
                            </w:r>
                          </w:p>
                        </w:tc>
                      </w:tr>
                      <w:tr w:rsidR="005112D8" w:rsidRPr="00EB30C8" w14:paraId="295FA7AB" w14:textId="77777777" w:rsidTr="00DD1171">
                        <w:trPr>
                          <w:cantSplit/>
                          <w:trHeight w:val="799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8DD01F4" w14:textId="77777777" w:rsidR="005112D8" w:rsidRPr="00EB30C8" w:rsidRDefault="005112D8" w:rsidP="00F97714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bookmarkStart w:id="1" w:name="_Hlk71189840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Fachdidaktische Konkretionen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br/>
                              <w:t xml:space="preserve">einschließlich der Perspektiven Digitalisierung und Reflexivität </w:t>
                            </w:r>
                          </w:p>
                          <w:p w14:paraId="41A0C203" w14:textId="77777777" w:rsidR="005112D8" w:rsidRPr="00EB30C8" w:rsidRDefault="005112D8" w:rsidP="00F97714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sowie der Gegenstände</w:t>
                            </w:r>
                          </w:p>
                          <w:p w14:paraId="4F3FB4CC" w14:textId="77777777" w:rsidR="005112D8" w:rsidRPr="00EB30C8" w:rsidRDefault="005112D8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Schul- und Dienstrecht I- VII</w:t>
                            </w:r>
                          </w:p>
                          <w:p w14:paraId="5A07C96E" w14:textId="77777777" w:rsidR="005112D8" w:rsidRPr="00EB30C8" w:rsidRDefault="005112D8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Leitlinie Vielfalt: u.a. Individuelle Förderung, Umgang mit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Heterogeniät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, Inklusion</w:t>
                            </w:r>
                          </w:p>
                          <w:p w14:paraId="77C75A33" w14:textId="1F750673" w:rsidR="005112D8" w:rsidRPr="00EB30C8" w:rsidRDefault="005112D8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BNE sowie Demokratiebildung </w:t>
                            </w:r>
                          </w:p>
                          <w:p w14:paraId="5C370861" w14:textId="3C5F66EE" w:rsidR="005112D8" w:rsidRPr="00EB30C8" w:rsidRDefault="005112D8" w:rsidP="00377003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PLG-Arbeit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6494588" w14:textId="7939F452" w:rsidR="005112D8" w:rsidRPr="00EB30C8" w:rsidRDefault="005112D8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Bezüge zu den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Konkre</w:t>
                            </w:r>
                            <w:r w:rsid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tionen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in den Handlungs-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felden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des Kern-curric</w:t>
                            </w:r>
                            <w:r w:rsidR="0054387F"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u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lums </w:t>
                            </w:r>
                          </w:p>
                        </w:tc>
                        <w:tc>
                          <w:tcPr>
                            <w:tcW w:w="3935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3FD5983" w14:textId="54D71034" w:rsidR="005112D8" w:rsidRPr="00EB30C8" w:rsidRDefault="005112D8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Literaturhinweise/ fachliche und fachdidaktische Quellen und Medien</w:t>
                            </w:r>
                          </w:p>
                        </w:tc>
                      </w:tr>
                      <w:bookmarkEnd w:id="1"/>
                      <w:tr w:rsidR="005112D8" w:rsidRPr="00EB30C8" w14:paraId="4D80141F" w14:textId="77777777" w:rsidTr="00432F55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E68A6F1" w14:textId="77777777" w:rsidR="005112D8" w:rsidRPr="00EB30C8" w:rsidRDefault="005112D8" w:rsidP="00217B20">
                            <w:pPr>
                              <w:snapToGrid w:val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  <w:p w14:paraId="616164B8" w14:textId="5BC33CC7" w:rsidR="00377003" w:rsidRPr="00EB30C8" w:rsidRDefault="00377003" w:rsidP="00217B20">
                            <w:pPr>
                              <w:snapToGrid w:val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736011C4" w14:textId="52CB0535" w:rsidR="005112D8" w:rsidRPr="00EB30C8" w:rsidRDefault="005112D8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74984EE8" w14:textId="334CDCF5" w:rsidR="005112D8" w:rsidRPr="00EB30C8" w:rsidRDefault="005112D8" w:rsidP="0077736E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 w:val="restart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6574759" w14:textId="624911BE" w:rsidR="005112D8" w:rsidRPr="00EB30C8" w:rsidRDefault="005112D8" w:rsidP="00217B20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8EFCAC" w14:textId="148C5D85" w:rsidR="005112D8" w:rsidRPr="00EB30C8" w:rsidRDefault="005112D8" w:rsidP="0043645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5112D8" w:rsidRPr="00EB30C8" w14:paraId="028343A7" w14:textId="77777777" w:rsidTr="008F252F">
                        <w:trPr>
                          <w:cantSplit/>
                          <w:trHeight w:val="2536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F6EBFBA" w14:textId="1B7FE54C" w:rsidR="005112D8" w:rsidRPr="00EB30C8" w:rsidRDefault="005112D8" w:rsidP="00CF7761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6BE2747" w14:textId="4D9A4B70" w:rsidR="005112D8" w:rsidRPr="00EB30C8" w:rsidRDefault="005112D8" w:rsidP="00044A3D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02DA3F0E" w14:textId="5293080F" w:rsidR="005112D8" w:rsidRPr="00EB30C8" w:rsidRDefault="005112D8" w:rsidP="007117C1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9B1BBEE" w14:textId="766C2050" w:rsidR="005112D8" w:rsidRPr="00EB30C8" w:rsidRDefault="005112D8" w:rsidP="00880E1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112D8" w:rsidRPr="00EB30C8" w14:paraId="1CE3AA15" w14:textId="77777777" w:rsidTr="00A17DA3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85AA957" w14:textId="6A2B70C6" w:rsidR="005112D8" w:rsidRPr="00EB30C8" w:rsidRDefault="005112D8" w:rsidP="00217B20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Optionaler Satz zu PLG-Arbeit z.B. </w:t>
                            </w:r>
                            <w:r w:rsidR="00AC6936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„</w:t>
                            </w:r>
                            <w:r w:rsidR="00AE2CAD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In den Quartalen 2 bis 5 ist gemäß § 11 Abs. 2 OVP Fachseminarzeit an ausgewählten Tagen für die PLG-Arbeit vorgesehen. In dieser Zeit werden die jeweils relevanten Fragestellungen und Situationen gemeinsam mit den LAA/</w:t>
                            </w:r>
                            <w:proofErr w:type="spellStart"/>
                            <w:r w:rsidR="00AE2CAD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L.i.A</w:t>
                            </w:r>
                            <w:proofErr w:type="spellEnd"/>
                            <w:r w:rsidR="00AE2CAD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="00AE2CAD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kontraktiert</w:t>
                            </w:r>
                            <w:proofErr w:type="spellEnd"/>
                            <w:r w:rsidR="00AE2CAD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. Ebenso wird abgestimmt, wie die Ergebnisse in die Fachseminararbeit zurückgebunden werden.“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02044A1" w14:textId="053B64B4" w:rsidR="005112D8" w:rsidRPr="00EB30C8" w:rsidRDefault="005112D8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B447906" w14:textId="77777777" w:rsidR="005112D8" w:rsidRPr="00EB30C8" w:rsidRDefault="005112D8" w:rsidP="00823D0D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spacing w:after="12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500A55E" w14:textId="5193AF80" w:rsidR="00FA714B" w:rsidRPr="00EB30C8" w:rsidRDefault="00FA714B">
                      <w:pPr>
                        <w:rPr>
                          <w:rFonts w:ascii="Open Sans" w:hAnsi="Open Sans" w:cs="Open Sans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3E834D75" w14:textId="1688162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  <w:r w:rsidRPr="0077736E">
        <w:rPr>
          <w:rFonts w:ascii="Arial" w:hAnsi="Arial" w:cs="Arial"/>
          <w:strike/>
          <w:noProof/>
          <w:sz w:val="22"/>
          <w:szCs w:val="22"/>
        </w:rPr>
        <w:lastRenderedPageBreak/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DC6A19E" wp14:editId="07B14D6D">
                <wp:simplePos x="0" y="0"/>
                <wp:positionH relativeFrom="margin">
                  <wp:posOffset>-635</wp:posOffset>
                </wp:positionH>
                <wp:positionV relativeFrom="margin">
                  <wp:posOffset>56515</wp:posOffset>
                </wp:positionV>
                <wp:extent cx="9223375" cy="5882640"/>
                <wp:effectExtent l="0" t="0" r="15875" b="3810"/>
                <wp:wrapTopAndBottom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3375" cy="588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B0D3A" w14:textId="77777777" w:rsidR="00C7703C" w:rsidRDefault="00C7703C" w:rsidP="00C7703C">
                            <w:pPr>
                              <w:rPr>
                                <w:rFonts w:ascii="Times New Roman" w:hAnsi="Times New Roman"/>
                                <w:sz w:val="20"/>
                                <w:lang w:bidi="x-non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shd w:val="clear" w:color="auto" w:fill="FFFFFF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784"/>
                              <w:gridCol w:w="1559"/>
                              <w:gridCol w:w="3935"/>
                            </w:tblGrid>
                            <w:tr w:rsidR="00EB30C8" w:rsidRPr="00EB30C8" w14:paraId="5D81FD8B" w14:textId="77777777" w:rsidTr="00D85ED8">
                              <w:trPr>
                                <w:cantSplit/>
                                <w:trHeight w:val="960"/>
                                <w:tblHeader/>
                              </w:trPr>
                              <w:tc>
                                <w:tcPr>
                                  <w:tcW w:w="14278" w:type="dxa"/>
                                  <w:gridSpan w:val="3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</w:tcPr>
                                <w:p w14:paraId="56851DB8" w14:textId="564BFA08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>2. Quartal Erkenntnisleitende Frage:</w:t>
                                  </w:r>
                                </w:p>
                                <w:p w14:paraId="4BD1F78E" w14:textId="7AB9FC56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Wie kann ich die vielfältigen Lernvoraussetzungen der Schülerinnen und Schüler erkennen und Lernfortschritte angemessen herausfordern sowie den Leistungsstand beurteilen und dokumentieren? </w:t>
                                  </w:r>
                                </w:p>
                                <w:p w14:paraId="5112E903" w14:textId="6BFF8E75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Kompetenz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(1,2, 3)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 7 &amp; 8</w:t>
                                  </w:r>
                                </w:p>
                              </w:tc>
                            </w:tr>
                            <w:tr w:rsidR="00377003" w:rsidRPr="00EB30C8" w14:paraId="100238D8" w14:textId="77777777" w:rsidTr="00D34929">
                              <w:trPr>
                                <w:cantSplit/>
                                <w:trHeight w:val="799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70B82CE5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Fachdidaktische Konkretionen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br/>
                                    <w:t xml:space="preserve">einschließlich der Perspektiven Digitalisierung und Reflexivität </w:t>
                                  </w:r>
                                </w:p>
                                <w:p w14:paraId="649F4E84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sowie der Gegenstände</w:t>
                                  </w:r>
                                </w:p>
                                <w:p w14:paraId="4E940B93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Schul- und Dienstrecht I- VII</w:t>
                                  </w:r>
                                </w:p>
                                <w:p w14:paraId="208CD647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Leitlinie Vielfalt: u.a. Individuelle Förderung, Umgang mit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Heterogeniät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, Inklusion</w:t>
                                  </w:r>
                                </w:p>
                                <w:p w14:paraId="56052D65" w14:textId="5604F639" w:rsidR="00377003" w:rsidRPr="00EB30C8" w:rsidRDefault="00377003" w:rsidP="00E84BCB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BNE sowie Demokratiebildung </w:t>
                                  </w:r>
                                </w:p>
                                <w:p w14:paraId="1BAC53CC" w14:textId="75BE601D" w:rsidR="00377003" w:rsidRPr="00EB30C8" w:rsidRDefault="00377003" w:rsidP="00377003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PLG-Arbeit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D1774AE" w14:textId="085D543B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Bezüge zu den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Konkre</w:t>
                                  </w:r>
                                  <w:r w:rsid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tionen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in den Handlungs-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felden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des Kern-curric</w:t>
                                  </w:r>
                                  <w:r w:rsidR="0054387F"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lums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7E3FA32" w14:textId="6FB51A68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Literaturhinweise/ fachliche und fachdidaktische Quellen und Medien </w:t>
                                  </w:r>
                                </w:p>
                              </w:tc>
                            </w:tr>
                            <w:tr w:rsidR="00377003" w:rsidRPr="00EB30C8" w14:paraId="0CB3AD44" w14:textId="77777777" w:rsidTr="00774634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6BF2B03" w14:textId="77777777" w:rsidR="00377003" w:rsidRPr="00EB30C8" w:rsidRDefault="00377003" w:rsidP="00217B20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EE1DDC5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A059394" w14:textId="77777777" w:rsidR="00377003" w:rsidRPr="00EB30C8" w:rsidRDefault="00377003" w:rsidP="0077736E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 w:val="restart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2FB5369" w14:textId="77777777" w:rsidR="00377003" w:rsidRPr="00EB30C8" w:rsidRDefault="00377003" w:rsidP="00217B20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EBB90ED" w14:textId="77777777" w:rsidR="00377003" w:rsidRPr="00EB30C8" w:rsidRDefault="00377003" w:rsidP="0043645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30AD0309" w14:textId="77777777" w:rsidTr="00040868">
                              <w:trPr>
                                <w:cantSplit/>
                                <w:trHeight w:val="2536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BE8954D" w14:textId="77777777" w:rsidR="00377003" w:rsidRPr="00EB30C8" w:rsidRDefault="00377003" w:rsidP="00CF7761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74B44F76" w14:textId="77777777" w:rsidR="00377003" w:rsidRPr="00EB30C8" w:rsidRDefault="00377003" w:rsidP="00044A3D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4594D50" w14:textId="77777777" w:rsidR="00377003" w:rsidRPr="00EB30C8" w:rsidRDefault="00377003" w:rsidP="007117C1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0F7E22F" w14:textId="77777777" w:rsidR="00377003" w:rsidRPr="00EB30C8" w:rsidRDefault="00377003" w:rsidP="00880E1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33BC2B7E" w14:textId="77777777" w:rsidTr="00D76995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9923496" w14:textId="2B609EAE" w:rsidR="00377003" w:rsidRPr="00EB30C8" w:rsidRDefault="00377003" w:rsidP="00217B20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Optionaler Satz zu PLG-Arbeit z.B. „In den Quartalen 2 bis 5 ist gemäß § 11 Abs. 2 OVP Fachseminarzeit an ausgewählten T</w:t>
                                  </w:r>
                                  <w:r w:rsidR="0054387F"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gen für die PLG-Arbeit vorgesehen. In dieser Zeit werden die jeweils relevanten Fragestellungen und Situationen gemeinsam mit den LAA/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L.i.A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kontraktiert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. Ebenso wird abgestimmt, wie die Ergebnisse in die Fachseminararbeit zurückgebunden werden.“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8F84153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6EED709" w14:textId="77777777" w:rsidR="00377003" w:rsidRPr="00EB30C8" w:rsidRDefault="00377003" w:rsidP="00823D0D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spacing w:after="12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DD5597" w14:textId="77777777" w:rsidR="00C7703C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  <w:p w14:paraId="4A29735F" w14:textId="77777777" w:rsidR="00C7703C" w:rsidRPr="00880E19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6A19E" id="_x0000_s1027" type="#_x0000_t202" style="position:absolute;margin-left:-.05pt;margin-top:4.45pt;width:726.25pt;height:463.2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" filled="f" stroked="f">
                <v:textbox inset="0,0,0,0">
                  <w:txbxContent>
                    <w:p w14:paraId="5CEB0D3A" w14:textId="77777777" w:rsidR="00C7703C" w:rsidRDefault="00C7703C" w:rsidP="00C7703C">
                      <w:pPr>
                        <w:rPr>
                          <w:rFonts w:ascii="Times New Roman" w:hAnsi="Times New Roman"/>
                          <w:sz w:val="20"/>
                          <w:lang w:bidi="x-non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shd w:val="clear" w:color="auto" w:fill="FFFFFF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784"/>
                        <w:gridCol w:w="1559"/>
                        <w:gridCol w:w="3935"/>
                      </w:tblGrid>
                      <w:tr w:rsidR="00EB30C8" w:rsidRPr="00EB30C8" w14:paraId="5D81FD8B" w14:textId="77777777" w:rsidTr="00D85ED8">
                        <w:trPr>
                          <w:cantSplit/>
                          <w:trHeight w:val="960"/>
                          <w:tblHeader/>
                        </w:trPr>
                        <w:tc>
                          <w:tcPr>
                            <w:tcW w:w="14278" w:type="dxa"/>
                            <w:gridSpan w:val="3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  <w:vAlign w:val="center"/>
                          </w:tcPr>
                          <w:p w14:paraId="56851DB8" w14:textId="564BFA08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>2. Quartal Erkenntnisleitende Frage:</w:t>
                            </w:r>
                          </w:p>
                          <w:p w14:paraId="4BD1F78E" w14:textId="7AB9FC56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Wie kann ich die vielfältigen Lernvoraussetzungen der Schülerinnen und Schüler erkennen und Lernfortschritte angemessen herausfordern sowie den Leistungsstand beurteilen und dokumentieren? </w:t>
                            </w:r>
                          </w:p>
                          <w:p w14:paraId="5112E903" w14:textId="6BFF8E75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Kompetenz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(1,2, 3)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 7 &amp; 8</w:t>
                            </w:r>
                          </w:p>
                        </w:tc>
                      </w:tr>
                      <w:tr w:rsidR="00377003" w:rsidRPr="00EB30C8" w14:paraId="100238D8" w14:textId="77777777" w:rsidTr="00D34929">
                        <w:trPr>
                          <w:cantSplit/>
                          <w:trHeight w:val="799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70B82CE5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Fachdidaktische Konkretionen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br/>
                              <w:t xml:space="preserve">einschließlich der Perspektiven Digitalisierung und Reflexivität </w:t>
                            </w:r>
                          </w:p>
                          <w:p w14:paraId="649F4E84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sowie der Gegenstände</w:t>
                            </w:r>
                          </w:p>
                          <w:p w14:paraId="4E940B93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Schul- und Dienstrecht I- VII</w:t>
                            </w:r>
                          </w:p>
                          <w:p w14:paraId="208CD647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Leitlinie Vielfalt: u.a. Individuelle Förderung, Umgang mit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Heterogeniät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, Inklusion</w:t>
                            </w:r>
                          </w:p>
                          <w:p w14:paraId="56052D65" w14:textId="5604F639" w:rsidR="00377003" w:rsidRPr="00EB30C8" w:rsidRDefault="00377003" w:rsidP="00E84BCB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BNE sowie Demokratiebildung </w:t>
                            </w:r>
                          </w:p>
                          <w:p w14:paraId="1BAC53CC" w14:textId="75BE601D" w:rsidR="00377003" w:rsidRPr="00EB30C8" w:rsidRDefault="00377003" w:rsidP="00377003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PLG-Arbeit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D1774AE" w14:textId="085D543B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Bezüge zu den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Konkre</w:t>
                            </w:r>
                            <w:r w:rsid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tionen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in den Handlungs-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felden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des Kern-curric</w:t>
                            </w:r>
                            <w:r w:rsidR="0054387F"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u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lums</w:t>
                            </w:r>
                          </w:p>
                        </w:tc>
                        <w:tc>
                          <w:tcPr>
                            <w:tcW w:w="3935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7E3FA32" w14:textId="6FB51A68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Literaturhinweise/ fachliche und fachdidaktische Quellen und Medien </w:t>
                            </w:r>
                          </w:p>
                        </w:tc>
                      </w:tr>
                      <w:tr w:rsidR="00377003" w:rsidRPr="00EB30C8" w14:paraId="0CB3AD44" w14:textId="77777777" w:rsidTr="00774634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6BF2B03" w14:textId="77777777" w:rsidR="00377003" w:rsidRPr="00EB30C8" w:rsidRDefault="00377003" w:rsidP="00217B20">
                            <w:pPr>
                              <w:snapToGrid w:val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EE1DDC5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0A059394" w14:textId="77777777" w:rsidR="00377003" w:rsidRPr="00EB30C8" w:rsidRDefault="00377003" w:rsidP="0077736E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 w:val="restart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2FB5369" w14:textId="77777777" w:rsidR="00377003" w:rsidRPr="00EB30C8" w:rsidRDefault="00377003" w:rsidP="00217B20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EBB90ED" w14:textId="77777777" w:rsidR="00377003" w:rsidRPr="00EB30C8" w:rsidRDefault="00377003" w:rsidP="0043645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77003" w:rsidRPr="00EB30C8" w14:paraId="30AD0309" w14:textId="77777777" w:rsidTr="00040868">
                        <w:trPr>
                          <w:cantSplit/>
                          <w:trHeight w:val="2536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BE8954D" w14:textId="77777777" w:rsidR="00377003" w:rsidRPr="00EB30C8" w:rsidRDefault="00377003" w:rsidP="00CF7761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74B44F76" w14:textId="77777777" w:rsidR="00377003" w:rsidRPr="00EB30C8" w:rsidRDefault="00377003" w:rsidP="00044A3D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44594D50" w14:textId="77777777" w:rsidR="00377003" w:rsidRPr="00EB30C8" w:rsidRDefault="00377003" w:rsidP="007117C1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0F7E22F" w14:textId="77777777" w:rsidR="00377003" w:rsidRPr="00EB30C8" w:rsidRDefault="00377003" w:rsidP="00880E1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77003" w:rsidRPr="00EB30C8" w14:paraId="33BC2B7E" w14:textId="77777777" w:rsidTr="00D76995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9923496" w14:textId="2B609EAE" w:rsidR="00377003" w:rsidRPr="00EB30C8" w:rsidRDefault="00377003" w:rsidP="00217B20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Optionaler Satz zu PLG-Arbeit z.B. „In den Quartalen 2 bis 5 ist gemäß § 11 Abs. 2 OVP Fachseminarzeit an ausgewählten T</w:t>
                            </w:r>
                            <w:r w:rsidR="0054387F"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a</w:t>
                            </w:r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gen für die PLG-Arbeit vorgesehen. In dieser Zeit werden die jeweils relevanten Fragestellungen und Situationen gemeinsam mit den LAA/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L.i.A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kontraktiert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. Ebenso wird abgestimmt, wie die Ergebnisse in die Fachseminararbeit zurückgebunden werden.“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8F84153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6EED709" w14:textId="77777777" w:rsidR="00377003" w:rsidRPr="00EB30C8" w:rsidRDefault="00377003" w:rsidP="00823D0D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spacing w:after="12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4DD5597" w14:textId="77777777" w:rsidR="00C7703C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  <w:p w14:paraId="4A29735F" w14:textId="77777777" w:rsidR="00C7703C" w:rsidRPr="00880E19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6C2AB878" w14:textId="3C6DB8AE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  <w:r w:rsidRPr="0077736E">
        <w:rPr>
          <w:rFonts w:ascii="Arial" w:hAnsi="Arial" w:cs="Arial"/>
          <w:strike/>
          <w:noProof/>
          <w:sz w:val="22"/>
          <w:szCs w:val="22"/>
        </w:rPr>
        <w:lastRenderedPageBreak/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3926F8C9" wp14:editId="4A2618BF">
                <wp:simplePos x="0" y="0"/>
                <wp:positionH relativeFrom="margin">
                  <wp:posOffset>-635</wp:posOffset>
                </wp:positionH>
                <wp:positionV relativeFrom="margin">
                  <wp:posOffset>56515</wp:posOffset>
                </wp:positionV>
                <wp:extent cx="9223375" cy="5859780"/>
                <wp:effectExtent l="0" t="0" r="15875" b="762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3375" cy="585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8C704" w14:textId="77777777" w:rsidR="00C7703C" w:rsidRDefault="00C7703C" w:rsidP="00C7703C">
                            <w:pPr>
                              <w:rPr>
                                <w:rFonts w:ascii="Times New Roman" w:hAnsi="Times New Roman"/>
                                <w:sz w:val="20"/>
                                <w:lang w:bidi="x-non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shd w:val="clear" w:color="auto" w:fill="FFFFFF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784"/>
                              <w:gridCol w:w="1559"/>
                              <w:gridCol w:w="3935"/>
                            </w:tblGrid>
                            <w:tr w:rsidR="00EB30C8" w:rsidRPr="00EB30C8" w14:paraId="06C083A8" w14:textId="77777777" w:rsidTr="006961D8">
                              <w:trPr>
                                <w:cantSplit/>
                                <w:trHeight w:val="960"/>
                                <w:tblHeader/>
                              </w:trPr>
                              <w:tc>
                                <w:tcPr>
                                  <w:tcW w:w="14278" w:type="dxa"/>
                                  <w:gridSpan w:val="3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</w:tcPr>
                                <w:p w14:paraId="07913107" w14:textId="283A7E40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>3. Quartal Erkenntnisleitende Frage:</w:t>
                                  </w:r>
                                </w:p>
                                <w:p w14:paraId="68127D5B" w14:textId="4D5A897F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Wie kann ich herausfordernde Lernarrangements schaffen, die den individuellen Potenzialen, den Lernbedürfnissen der </w:t>
                                  </w:r>
                                  <w:proofErr w:type="spellStart"/>
                                  <w:proofErr w:type="gram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>Schüler:innen</w:t>
                                  </w:r>
                                  <w:proofErr w:type="spellEnd"/>
                                  <w:proofErr w:type="gram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 und der jeweiligen unterrichtlichen Interaktion entgegenkommen? </w:t>
                                  </w:r>
                                </w:p>
                                <w:p w14:paraId="28600585" w14:textId="016AE864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Kompetenz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1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,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2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,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3 und 4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77003" w:rsidRPr="00EB30C8" w14:paraId="24AE1CE4" w14:textId="77777777" w:rsidTr="009C58D9">
                              <w:trPr>
                                <w:cantSplit/>
                                <w:trHeight w:val="799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94BE919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Fachdidaktische Konkretionen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br/>
                                    <w:t xml:space="preserve">einschließlich der Perspektiven Digitalisierung und Reflexivität </w:t>
                                  </w:r>
                                </w:p>
                                <w:p w14:paraId="303A3A7A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sowie der Gegenstände</w:t>
                                  </w:r>
                                </w:p>
                                <w:p w14:paraId="44E21E5B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Schul- und Dienstrecht I-VII</w:t>
                                  </w:r>
                                </w:p>
                                <w:p w14:paraId="31B36034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Leitlinie Vielfalt: u.a. Individuelle Förderung, Umgang mit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Heterogeniät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, Inklusion</w:t>
                                  </w:r>
                                </w:p>
                                <w:p w14:paraId="497E67E2" w14:textId="46091B7C" w:rsidR="00377003" w:rsidRPr="00EB30C8" w:rsidRDefault="00377003" w:rsidP="00E84BCB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BNE sowie Demokratiebildung</w:t>
                                  </w:r>
                                </w:p>
                                <w:p w14:paraId="40069EA9" w14:textId="11038DCF" w:rsidR="00377003" w:rsidRPr="00EB30C8" w:rsidRDefault="00377003" w:rsidP="00377003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PLG-Arbeit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59018F30" w14:textId="34B447A9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Bezüge zu den Konkretionen in den Handlungs-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felden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des Kern-curric</w:t>
                                  </w:r>
                                  <w:r w:rsidR="0054387F"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lums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BDEFD74" w14:textId="5A8C7D68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Literaturhinweise/ fachliche und fachdidaktische Quellen und Medien </w:t>
                                  </w:r>
                                </w:p>
                              </w:tc>
                            </w:tr>
                            <w:tr w:rsidR="00377003" w:rsidRPr="00EB30C8" w14:paraId="0DCF0111" w14:textId="77777777" w:rsidTr="00012145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C6D38C2" w14:textId="77777777" w:rsidR="00377003" w:rsidRPr="00EB30C8" w:rsidRDefault="00377003" w:rsidP="00217B20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7527369A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C66A0C3" w14:textId="77777777" w:rsidR="00377003" w:rsidRPr="00EB30C8" w:rsidRDefault="00377003" w:rsidP="0077736E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 w:val="restart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8324B8F" w14:textId="77777777" w:rsidR="00377003" w:rsidRPr="00EB30C8" w:rsidRDefault="00377003" w:rsidP="00217B20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0C896406" w14:textId="77777777" w:rsidR="00377003" w:rsidRPr="00EB30C8" w:rsidRDefault="00377003" w:rsidP="0043645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046725A9" w14:textId="77777777" w:rsidTr="00E7256E">
                              <w:trPr>
                                <w:cantSplit/>
                                <w:trHeight w:val="2536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C574F77" w14:textId="77777777" w:rsidR="00377003" w:rsidRPr="00EB30C8" w:rsidRDefault="00377003" w:rsidP="00CF7761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5C904465" w14:textId="77777777" w:rsidR="00377003" w:rsidRPr="00EB30C8" w:rsidRDefault="00377003" w:rsidP="00044A3D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9CD16D" w14:textId="77777777" w:rsidR="00377003" w:rsidRPr="00EB30C8" w:rsidRDefault="00377003" w:rsidP="007117C1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C1B0A4F" w14:textId="77777777" w:rsidR="00377003" w:rsidRPr="00EB30C8" w:rsidRDefault="00377003" w:rsidP="00880E1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0E2629CF" w14:textId="77777777" w:rsidTr="00E21BC7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531878B8" w14:textId="032DFF0E" w:rsidR="00377003" w:rsidRPr="00EB30C8" w:rsidRDefault="00377003" w:rsidP="00217B20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L.i.A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kontraktiert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. Ebenso wird abgestimmt, wie die Ergebnisse in die Fachseminararbeit zurückgebunden werden.“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6CDBFED6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ECC4955" w14:textId="77777777" w:rsidR="00377003" w:rsidRPr="00EB30C8" w:rsidRDefault="00377003" w:rsidP="00823D0D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spacing w:after="12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1E9B33" w14:textId="77777777" w:rsidR="00C7703C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  <w:p w14:paraId="5634EBC9" w14:textId="77777777" w:rsidR="00C7703C" w:rsidRPr="00880E19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6F8C9" id="_x0000_s1028" type="#_x0000_t202" style="position:absolute;margin-left:-.05pt;margin-top:4.45pt;width:726.25pt;height:461.4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" filled="f" stroked="f">
                <v:textbox inset="0,0,0,0">
                  <w:txbxContent>
                    <w:p w14:paraId="7A58C704" w14:textId="77777777" w:rsidR="00C7703C" w:rsidRDefault="00C7703C" w:rsidP="00C7703C">
                      <w:pPr>
                        <w:rPr>
                          <w:rFonts w:ascii="Times New Roman" w:hAnsi="Times New Roman"/>
                          <w:sz w:val="20"/>
                          <w:lang w:bidi="x-non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shd w:val="clear" w:color="auto" w:fill="FFFFFF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784"/>
                        <w:gridCol w:w="1559"/>
                        <w:gridCol w:w="3935"/>
                      </w:tblGrid>
                      <w:tr w:rsidR="00EB30C8" w:rsidRPr="00EB30C8" w14:paraId="06C083A8" w14:textId="77777777" w:rsidTr="006961D8">
                        <w:trPr>
                          <w:cantSplit/>
                          <w:trHeight w:val="960"/>
                          <w:tblHeader/>
                        </w:trPr>
                        <w:tc>
                          <w:tcPr>
                            <w:tcW w:w="14278" w:type="dxa"/>
                            <w:gridSpan w:val="3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  <w:vAlign w:val="center"/>
                          </w:tcPr>
                          <w:p w14:paraId="07913107" w14:textId="283A7E40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>3. Quartal Erkenntnisleitende Frage:</w:t>
                            </w:r>
                          </w:p>
                          <w:p w14:paraId="68127D5B" w14:textId="4D5A897F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Wie kann ich herausfordernde Lernarrangements schaffen, die den individuellen Potenzialen, den Lernbedürfnissen der </w:t>
                            </w:r>
                            <w:proofErr w:type="spellStart"/>
                            <w:proofErr w:type="gramStart"/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>Schüler:innen</w:t>
                            </w:r>
                            <w:proofErr w:type="spellEnd"/>
                            <w:proofErr w:type="gramEnd"/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 und der jeweiligen unterrichtlichen Interaktion entgegenkommen? </w:t>
                            </w:r>
                          </w:p>
                          <w:p w14:paraId="28600585" w14:textId="016AE864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Kompetenz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1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,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2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,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3 und 4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 </w:t>
                            </w:r>
                          </w:p>
                        </w:tc>
                      </w:tr>
                      <w:tr w:rsidR="00377003" w:rsidRPr="00EB30C8" w14:paraId="24AE1CE4" w14:textId="77777777" w:rsidTr="009C58D9">
                        <w:trPr>
                          <w:cantSplit/>
                          <w:trHeight w:val="799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94BE919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Fachdidaktische Konkretionen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br/>
                              <w:t xml:space="preserve">einschließlich der Perspektiven Digitalisierung und Reflexivität </w:t>
                            </w:r>
                          </w:p>
                          <w:p w14:paraId="303A3A7A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sowie der Gegenstände</w:t>
                            </w:r>
                          </w:p>
                          <w:p w14:paraId="44E21E5B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Schul- und Dienstrecht I-VII</w:t>
                            </w:r>
                          </w:p>
                          <w:p w14:paraId="31B36034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Leitlinie Vielfalt: u.a. Individuelle Förderung, Umgang mit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Heterogeniät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, Inklusion</w:t>
                            </w:r>
                          </w:p>
                          <w:p w14:paraId="497E67E2" w14:textId="46091B7C" w:rsidR="00377003" w:rsidRPr="00EB30C8" w:rsidRDefault="00377003" w:rsidP="00E84BCB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BNE sowie Demokratiebildung</w:t>
                            </w:r>
                          </w:p>
                          <w:p w14:paraId="40069EA9" w14:textId="11038DCF" w:rsidR="00377003" w:rsidRPr="00EB30C8" w:rsidRDefault="00377003" w:rsidP="00377003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PLG-Arbeit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59018F30" w14:textId="34B447A9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Bezüge zu den Konkretionen in den Handlungs-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felden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des Kern-curric</w:t>
                            </w:r>
                            <w:r w:rsidR="0054387F"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u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lums</w:t>
                            </w:r>
                          </w:p>
                        </w:tc>
                        <w:tc>
                          <w:tcPr>
                            <w:tcW w:w="3935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BDEFD74" w14:textId="5A8C7D68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Literaturhinweise/ fachliche und fachdidaktische Quellen und Medien </w:t>
                            </w:r>
                          </w:p>
                        </w:tc>
                      </w:tr>
                      <w:tr w:rsidR="00377003" w:rsidRPr="00EB30C8" w14:paraId="0DCF0111" w14:textId="77777777" w:rsidTr="00012145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C6D38C2" w14:textId="77777777" w:rsidR="00377003" w:rsidRPr="00EB30C8" w:rsidRDefault="00377003" w:rsidP="00217B20">
                            <w:pPr>
                              <w:snapToGrid w:val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7527369A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7C66A0C3" w14:textId="77777777" w:rsidR="00377003" w:rsidRPr="00EB30C8" w:rsidRDefault="00377003" w:rsidP="0077736E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 w:val="restart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8324B8F" w14:textId="77777777" w:rsidR="00377003" w:rsidRPr="00EB30C8" w:rsidRDefault="00377003" w:rsidP="00217B20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896406" w14:textId="77777777" w:rsidR="00377003" w:rsidRPr="00EB30C8" w:rsidRDefault="00377003" w:rsidP="0043645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77003" w:rsidRPr="00EB30C8" w14:paraId="046725A9" w14:textId="77777777" w:rsidTr="00E7256E">
                        <w:trPr>
                          <w:cantSplit/>
                          <w:trHeight w:val="2536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C574F77" w14:textId="77777777" w:rsidR="00377003" w:rsidRPr="00EB30C8" w:rsidRDefault="00377003" w:rsidP="00CF7761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5C904465" w14:textId="77777777" w:rsidR="00377003" w:rsidRPr="00EB30C8" w:rsidRDefault="00377003" w:rsidP="00044A3D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259CD16D" w14:textId="77777777" w:rsidR="00377003" w:rsidRPr="00EB30C8" w:rsidRDefault="00377003" w:rsidP="007117C1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C1B0A4F" w14:textId="77777777" w:rsidR="00377003" w:rsidRPr="00EB30C8" w:rsidRDefault="00377003" w:rsidP="00880E1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77003" w:rsidRPr="00EB30C8" w14:paraId="0E2629CF" w14:textId="77777777" w:rsidTr="00E21BC7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531878B8" w14:textId="032DFF0E" w:rsidR="00377003" w:rsidRPr="00EB30C8" w:rsidRDefault="00377003" w:rsidP="00217B20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L.i.A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kontraktiert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. Ebenso wird abgestimmt, wie die Ergebnisse in die Fachseminararbeit zurückgebunden werden.“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6CDBFED6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ECC4955" w14:textId="77777777" w:rsidR="00377003" w:rsidRPr="00EB30C8" w:rsidRDefault="00377003" w:rsidP="00823D0D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spacing w:after="12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91E9B33" w14:textId="77777777" w:rsidR="00C7703C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  <w:p w14:paraId="5634EBC9" w14:textId="77777777" w:rsidR="00C7703C" w:rsidRPr="00880E19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4E179EAD" w14:textId="25E7C3C3" w:rsidR="00C7703C" w:rsidRDefault="007B44E7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  <w:r w:rsidRPr="0077736E">
        <w:rPr>
          <w:rFonts w:ascii="Arial" w:hAnsi="Arial" w:cs="Arial"/>
          <w:strike/>
          <w:noProof/>
          <w:sz w:val="22"/>
          <w:szCs w:val="22"/>
        </w:rPr>
        <w:lastRenderedPageBreak/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B474218" wp14:editId="66E16197">
                <wp:simplePos x="0" y="0"/>
                <wp:positionH relativeFrom="margin">
                  <wp:posOffset>-635</wp:posOffset>
                </wp:positionH>
                <wp:positionV relativeFrom="margin">
                  <wp:posOffset>56515</wp:posOffset>
                </wp:positionV>
                <wp:extent cx="9223375" cy="5821680"/>
                <wp:effectExtent l="0" t="0" r="15875" b="762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3375" cy="582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AAA053" w14:textId="77777777" w:rsidR="00C7703C" w:rsidRDefault="00C7703C" w:rsidP="00C7703C">
                            <w:pPr>
                              <w:rPr>
                                <w:rFonts w:ascii="Times New Roman" w:hAnsi="Times New Roman"/>
                                <w:sz w:val="20"/>
                                <w:lang w:bidi="x-non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shd w:val="clear" w:color="auto" w:fill="FFFFFF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784"/>
                              <w:gridCol w:w="1559"/>
                              <w:gridCol w:w="3935"/>
                            </w:tblGrid>
                            <w:tr w:rsidR="00EB30C8" w:rsidRPr="00EB30C8" w14:paraId="25716BC4" w14:textId="77777777" w:rsidTr="00D0319B">
                              <w:trPr>
                                <w:cantSplit/>
                                <w:trHeight w:val="960"/>
                                <w:tblHeader/>
                              </w:trPr>
                              <w:tc>
                                <w:tcPr>
                                  <w:tcW w:w="14278" w:type="dxa"/>
                                  <w:gridSpan w:val="3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</w:tcPr>
                                <w:p w14:paraId="07AE6027" w14:textId="4039D768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000000" w:themeColor="text1"/>
                                      <w:sz w:val="22"/>
                                    </w:rPr>
                                    <w:t>4. Quartal Erkenntnisleitende Frage:</w:t>
                                  </w:r>
                                </w:p>
                                <w:p w14:paraId="2523DD4D" w14:textId="6127E7FC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Wie kann ich mit Hilfe von adressaten- und situationsgerechten Beratungskonzepten eine individuelle Beratung und Förderung von </w:t>
                                  </w:r>
                                  <w:proofErr w:type="spellStart"/>
                                  <w:proofErr w:type="gram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>Schüler:innen</w:t>
                                  </w:r>
                                  <w:proofErr w:type="spellEnd"/>
                                  <w:proofErr w:type="gram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 gestalten?</w:t>
                                  </w:r>
                                </w:p>
                                <w:p w14:paraId="14EEBA65" w14:textId="39297EC4" w:rsidR="00EB30C8" w:rsidRPr="00EB30C8" w:rsidRDefault="00EB30C8" w:rsidP="00F97714">
                                  <w:pPr>
                                    <w:pStyle w:val="Kopfzeile1"/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-19516"/>
                                      <w:tab w:val="left" w:pos="-18808"/>
                                      <w:tab w:val="left" w:pos="-18100"/>
                                      <w:tab w:val="left" w:pos="-17392"/>
                                      <w:tab w:val="left" w:pos="-16684"/>
                                      <w:tab w:val="left" w:pos="-15976"/>
                                      <w:tab w:val="left" w:pos="-15268"/>
                                      <w:tab w:val="left" w:pos="-14560"/>
                                      <w:tab w:val="left" w:pos="-13852"/>
                                      <w:tab w:val="left" w:pos="-13144"/>
                                      <w:tab w:val="left" w:pos="-12436"/>
                                      <w:tab w:val="left" w:pos="-11728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color w:val="auto"/>
                                      <w:sz w:val="22"/>
                                    </w:rPr>
                                    <w:t xml:space="preserve">Kompetenz 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Cs/>
                                      <w:color w:val="auto"/>
                                      <w:sz w:val="22"/>
                                    </w:rPr>
                                    <w:t>6, 7 und 9</w:t>
                                  </w:r>
                                </w:p>
                              </w:tc>
                            </w:tr>
                            <w:tr w:rsidR="00377003" w:rsidRPr="00EB30C8" w14:paraId="1B3F8453" w14:textId="77777777" w:rsidTr="007F1722">
                              <w:trPr>
                                <w:cantSplit/>
                                <w:trHeight w:val="799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F1886E8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Fachdidaktische Konkretionen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br/>
                                    <w:t xml:space="preserve">einschließlich der Perspektiven Digitalisierung und Reflexivität </w:t>
                                  </w:r>
                                </w:p>
                                <w:p w14:paraId="0AFC2683" w14:textId="77777777" w:rsidR="00377003" w:rsidRPr="00EB30C8" w:rsidRDefault="00377003" w:rsidP="00282FE6">
                                  <w:pPr>
                                    <w:pStyle w:val="Kopfzeile1"/>
                                    <w:tabs>
                                      <w:tab w:val="clear" w:pos="4536"/>
                                      <w:tab w:val="clear" w:pos="9072"/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sowie der Gegenstände</w:t>
                                  </w:r>
                                </w:p>
                                <w:p w14:paraId="065E13DC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Schul- und Dienstrecht I-VII</w:t>
                                  </w:r>
                                </w:p>
                                <w:p w14:paraId="622C8F19" w14:textId="77777777" w:rsidR="00377003" w:rsidRPr="00EB30C8" w:rsidRDefault="00377003" w:rsidP="00282FE6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 xml:space="preserve">Leitlinie Vielfalt: u.a. Individuelle Förderung, Umgang mit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Heterogeniät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, Inklusion</w:t>
                                  </w:r>
                                </w:p>
                                <w:p w14:paraId="627AAA6A" w14:textId="538025AE" w:rsidR="00377003" w:rsidRPr="00EB30C8" w:rsidRDefault="00377003" w:rsidP="00E84BCB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BNE sowie Demokratiebildung</w:t>
                                  </w:r>
                                </w:p>
                                <w:p w14:paraId="320FF063" w14:textId="27B2690A" w:rsidR="00377003" w:rsidRPr="00EB30C8" w:rsidRDefault="00377003" w:rsidP="00377003">
                                  <w:pPr>
                                    <w:pStyle w:val="Kopfzeile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536"/>
                                      <w:tab w:val="clear" w:pos="9072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PLG-Arbeit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885E62D" w14:textId="4A5B035B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Bezüge zu den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Konkre</w:t>
                                  </w:r>
                                  <w:r w:rsid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tionen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in den Handlungs-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felden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 xml:space="preserve"> des Kern-curric</w:t>
                                  </w:r>
                                  <w:r w:rsidR="0054387F"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  <w:szCs w:val="22"/>
                                    </w:rPr>
                                    <w:t>lums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3DC0884" w14:textId="5AB3F04C" w:rsidR="00377003" w:rsidRPr="00EB30C8" w:rsidRDefault="00377003" w:rsidP="00F97714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b/>
                                      <w:sz w:val="22"/>
                                    </w:rPr>
                                    <w:t>Literaturhinweise/ fachliche und fachdidaktische Quellen und Medien</w:t>
                                  </w:r>
                                </w:p>
                              </w:tc>
                            </w:tr>
                            <w:tr w:rsidR="00377003" w:rsidRPr="00EB30C8" w14:paraId="360020E0" w14:textId="77777777" w:rsidTr="00E2288F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76D36A3D" w14:textId="77777777" w:rsidR="00377003" w:rsidRPr="00EB30C8" w:rsidRDefault="00377003" w:rsidP="00217B20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279FA5C4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2A71091" w14:textId="77777777" w:rsidR="00377003" w:rsidRPr="00EB30C8" w:rsidRDefault="00377003" w:rsidP="0077736E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 w:val="restart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4E3365A3" w14:textId="77777777" w:rsidR="00377003" w:rsidRPr="00EB30C8" w:rsidRDefault="00377003" w:rsidP="00217B20">
                                  <w:pPr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4CF0BB0" w14:textId="77777777" w:rsidR="00377003" w:rsidRPr="00EB30C8" w:rsidRDefault="00377003" w:rsidP="0043645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5481D268" w14:textId="77777777" w:rsidTr="0016589D">
                              <w:trPr>
                                <w:cantSplit/>
                                <w:trHeight w:val="2536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BA71900" w14:textId="77777777" w:rsidR="00377003" w:rsidRPr="00EB30C8" w:rsidRDefault="00377003" w:rsidP="00CF7761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1476DECF" w14:textId="77777777" w:rsidR="00377003" w:rsidRPr="00EB30C8" w:rsidRDefault="00377003" w:rsidP="00044A3D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F4E5B74" w14:textId="77777777" w:rsidR="00377003" w:rsidRPr="00EB30C8" w:rsidRDefault="00377003" w:rsidP="007117C1">
                                  <w:pPr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6C174A14" w14:textId="77777777" w:rsidR="00377003" w:rsidRPr="00EB30C8" w:rsidRDefault="00377003" w:rsidP="00880E19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77003" w:rsidRPr="00EB30C8" w14:paraId="67B4F7A4" w14:textId="77777777" w:rsidTr="006C4C12">
                              <w:trPr>
                                <w:cantSplit/>
                                <w:trHeight w:val="960"/>
                              </w:trPr>
                              <w:tc>
                                <w:tcPr>
                                  <w:tcW w:w="8784" w:type="dxa"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0E88C7D0" w14:textId="58FC6409" w:rsidR="00377003" w:rsidRPr="00EB30C8" w:rsidRDefault="00377003" w:rsidP="00217B20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L.i.A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kontraktiert</w:t>
                                  </w:r>
                                  <w:proofErr w:type="spellEnd"/>
                                  <w:r w:rsidRPr="00EB30C8">
                                    <w:rPr>
                                      <w:rFonts w:ascii="Open Sans" w:hAnsi="Open Sans" w:cs="Open Sans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. Ebenso wird abgestimmt, wie die Ergebnisse in die Fachseminararbeit zurückgebunden werden.“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30663DF8" w14:textId="77777777" w:rsidR="00377003" w:rsidRPr="00EB30C8" w:rsidRDefault="00377003" w:rsidP="00044A3D">
                                  <w:pPr>
                                    <w:snapToGrid w:val="0"/>
                                    <w:rPr>
                                      <w:rFonts w:ascii="Open Sans" w:hAnsi="Open Sans" w:cs="Open Sans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5" w:type="dxa"/>
                                  <w:vMerge/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</w:tcPr>
                                <w:p w14:paraId="5D6430E7" w14:textId="77777777" w:rsidR="00377003" w:rsidRPr="00EB30C8" w:rsidRDefault="00377003" w:rsidP="00823D0D">
                                  <w:pPr>
                                    <w:tabs>
                                      <w:tab w:val="left" w:pos="-31680"/>
                                      <w:tab w:val="left" w:pos="-31552"/>
                                      <w:tab w:val="left" w:pos="-30844"/>
                                      <w:tab w:val="left" w:pos="-30136"/>
                                      <w:tab w:val="left" w:pos="-29428"/>
                                      <w:tab w:val="left" w:pos="-28720"/>
                                      <w:tab w:val="left" w:pos="-28012"/>
                                      <w:tab w:val="left" w:pos="-27304"/>
                                      <w:tab w:val="left" w:pos="-26596"/>
                                      <w:tab w:val="left" w:pos="-25888"/>
                                      <w:tab w:val="left" w:pos="-25180"/>
                                      <w:tab w:val="left" w:pos="-24472"/>
                                      <w:tab w:val="left" w:pos="-23764"/>
                                      <w:tab w:val="left" w:pos="-23056"/>
                                      <w:tab w:val="left" w:pos="-22348"/>
                                      <w:tab w:val="left" w:pos="-21640"/>
                                      <w:tab w:val="left" w:pos="-20932"/>
                                      <w:tab w:val="left" w:pos="-20224"/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  <w:tab w:val="left" w:pos="10620"/>
                                      <w:tab w:val="left" w:pos="11328"/>
                                      <w:tab w:val="left" w:pos="12036"/>
                                      <w:tab w:val="left" w:pos="12744"/>
                                      <w:tab w:val="left" w:pos="13452"/>
                                      <w:tab w:val="left" w:pos="14160"/>
                                      <w:tab w:val="left" w:pos="14868"/>
                                      <w:tab w:val="left" w:pos="15576"/>
                                      <w:tab w:val="left" w:pos="16284"/>
                                      <w:tab w:val="left" w:pos="16992"/>
                                      <w:tab w:val="left" w:pos="17700"/>
                                      <w:tab w:val="left" w:pos="18408"/>
                                      <w:tab w:val="left" w:pos="19116"/>
                                      <w:tab w:val="left" w:pos="19824"/>
                                      <w:tab w:val="left" w:pos="20532"/>
                                      <w:tab w:val="left" w:pos="21240"/>
                                      <w:tab w:val="left" w:pos="21948"/>
                                      <w:tab w:val="left" w:pos="22656"/>
                                      <w:tab w:val="left" w:pos="23364"/>
                                      <w:tab w:val="left" w:pos="24072"/>
                                      <w:tab w:val="left" w:pos="24780"/>
                                      <w:tab w:val="left" w:pos="25488"/>
                                      <w:tab w:val="left" w:pos="26196"/>
                                      <w:tab w:val="left" w:pos="26904"/>
                                      <w:tab w:val="left" w:pos="27612"/>
                                      <w:tab w:val="left" w:pos="28320"/>
                                      <w:tab w:val="left" w:pos="29028"/>
                                      <w:tab w:val="left" w:pos="29736"/>
                                      <w:tab w:val="left" w:pos="30444"/>
                                      <w:tab w:val="left" w:pos="31152"/>
                                      <w:tab w:val="left" w:pos="31680"/>
                                      <w:tab w:val="left" w:pos="31680"/>
                                    </w:tabs>
                                    <w:spacing w:after="120"/>
                                    <w:rPr>
                                      <w:rFonts w:ascii="Open Sans" w:hAnsi="Open Sans" w:cs="Open San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8D33BC" w14:textId="77777777" w:rsidR="00C7703C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  <w:p w14:paraId="58066F03" w14:textId="77777777" w:rsidR="00C7703C" w:rsidRPr="00880E19" w:rsidRDefault="00C7703C" w:rsidP="00C7703C">
                            <w:pPr>
                              <w:rPr>
                                <w:rFonts w:asciiTheme="minorHAnsi" w:hAnsiTheme="minorHAnsi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74218" id="_x0000_s1029" type="#_x0000_t202" style="position:absolute;margin-left:-.05pt;margin-top:4.45pt;width:726.25pt;height:458.4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" filled="f" stroked="f">
                <v:textbox inset="0,0,0,0">
                  <w:txbxContent>
                    <w:p w14:paraId="62AAA053" w14:textId="77777777" w:rsidR="00C7703C" w:rsidRDefault="00C7703C" w:rsidP="00C7703C">
                      <w:pPr>
                        <w:rPr>
                          <w:rFonts w:ascii="Times New Roman" w:hAnsi="Times New Roman"/>
                          <w:sz w:val="20"/>
                          <w:lang w:bidi="x-non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shd w:val="clear" w:color="auto" w:fill="FFFFFF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784"/>
                        <w:gridCol w:w="1559"/>
                        <w:gridCol w:w="3935"/>
                      </w:tblGrid>
                      <w:tr w:rsidR="00EB30C8" w:rsidRPr="00EB30C8" w14:paraId="25716BC4" w14:textId="77777777" w:rsidTr="00D0319B">
                        <w:trPr>
                          <w:cantSplit/>
                          <w:trHeight w:val="960"/>
                          <w:tblHeader/>
                        </w:trPr>
                        <w:tc>
                          <w:tcPr>
                            <w:tcW w:w="14278" w:type="dxa"/>
                            <w:gridSpan w:val="3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  <w:vAlign w:val="center"/>
                          </w:tcPr>
                          <w:p w14:paraId="07AE6027" w14:textId="4039D768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22"/>
                              </w:rPr>
                              <w:t>4. Quartal Erkenntnisleitende Frage:</w:t>
                            </w:r>
                          </w:p>
                          <w:p w14:paraId="2523DD4D" w14:textId="6127E7FC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Wie kann ich mit Hilfe von adressaten- und situationsgerechten Beratungskonzepten eine individuelle Beratung und Förderung von </w:t>
                            </w:r>
                            <w:proofErr w:type="spellStart"/>
                            <w:proofErr w:type="gramStart"/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>Schüler:innen</w:t>
                            </w:r>
                            <w:proofErr w:type="spellEnd"/>
                            <w:proofErr w:type="gramEnd"/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 gestalten?</w:t>
                            </w:r>
                          </w:p>
                          <w:p w14:paraId="14EEBA65" w14:textId="39297EC4" w:rsidR="00EB30C8" w:rsidRPr="00EB30C8" w:rsidRDefault="00EB30C8" w:rsidP="00F97714">
                            <w:pPr>
                              <w:pStyle w:val="Kopfzeile1"/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-19516"/>
                                <w:tab w:val="left" w:pos="-18808"/>
                                <w:tab w:val="left" w:pos="-18100"/>
                                <w:tab w:val="left" w:pos="-17392"/>
                                <w:tab w:val="left" w:pos="-16684"/>
                                <w:tab w:val="left" w:pos="-15976"/>
                                <w:tab w:val="left" w:pos="-15268"/>
                                <w:tab w:val="left" w:pos="-14560"/>
                                <w:tab w:val="left" w:pos="-13852"/>
                                <w:tab w:val="left" w:pos="-13144"/>
                                <w:tab w:val="left" w:pos="-12436"/>
                                <w:tab w:val="left" w:pos="-11728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color w:val="auto"/>
                                <w:sz w:val="22"/>
                              </w:rPr>
                              <w:t xml:space="preserve">Kompetenz </w:t>
                            </w:r>
                            <w:r w:rsidRPr="00EB30C8">
                              <w:rPr>
                                <w:rFonts w:ascii="Open Sans" w:hAnsi="Open Sans" w:cs="Open Sans"/>
                                <w:bCs/>
                                <w:color w:val="auto"/>
                                <w:sz w:val="22"/>
                              </w:rPr>
                              <w:t>6, 7 und 9</w:t>
                            </w:r>
                          </w:p>
                        </w:tc>
                      </w:tr>
                      <w:tr w:rsidR="00377003" w:rsidRPr="00EB30C8" w14:paraId="1B3F8453" w14:textId="77777777" w:rsidTr="007F1722">
                        <w:trPr>
                          <w:cantSplit/>
                          <w:trHeight w:val="799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F1886E8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Fachdidaktische Konkretionen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br/>
                              <w:t xml:space="preserve">einschließlich der Perspektiven Digitalisierung und Reflexivität </w:t>
                            </w:r>
                          </w:p>
                          <w:p w14:paraId="0AFC2683" w14:textId="77777777" w:rsidR="00377003" w:rsidRPr="00EB30C8" w:rsidRDefault="00377003" w:rsidP="00282FE6">
                            <w:pPr>
                              <w:pStyle w:val="Kopfzeile1"/>
                              <w:tabs>
                                <w:tab w:val="clear" w:pos="4536"/>
                                <w:tab w:val="clear" w:pos="9072"/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sowie der Gegenstände</w:t>
                            </w:r>
                          </w:p>
                          <w:p w14:paraId="065E13DC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Schul- und Dienstrecht I-VII</w:t>
                            </w:r>
                          </w:p>
                          <w:p w14:paraId="622C8F19" w14:textId="77777777" w:rsidR="00377003" w:rsidRPr="00EB30C8" w:rsidRDefault="00377003" w:rsidP="00282FE6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 xml:space="preserve">Leitlinie Vielfalt: u.a. Individuelle Förderung, Umgang mit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Heterogeniät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, Inklusion</w:t>
                            </w:r>
                          </w:p>
                          <w:p w14:paraId="627AAA6A" w14:textId="538025AE" w:rsidR="00377003" w:rsidRPr="00EB30C8" w:rsidRDefault="00377003" w:rsidP="00E84BCB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BNE sowie Demokratiebildung</w:t>
                            </w:r>
                          </w:p>
                          <w:p w14:paraId="320FF063" w14:textId="27B2690A" w:rsidR="00377003" w:rsidRPr="00EB30C8" w:rsidRDefault="00377003" w:rsidP="00377003">
                            <w:pPr>
                              <w:pStyle w:val="Kopfzeile1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PLG-Arbeit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885E62D" w14:textId="4A5B035B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Bezüge zu den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Konkre</w:t>
                            </w:r>
                            <w:r w:rsid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tionen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in den Handlungs-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felden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 xml:space="preserve"> des Kern-curric</w:t>
                            </w:r>
                            <w:r w:rsidR="0054387F"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u</w:t>
                            </w: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  <w:szCs w:val="22"/>
                              </w:rPr>
                              <w:t>lums</w:t>
                            </w:r>
                          </w:p>
                        </w:tc>
                        <w:tc>
                          <w:tcPr>
                            <w:tcW w:w="3935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3DC0884" w14:textId="5AB3F04C" w:rsidR="00377003" w:rsidRPr="00EB30C8" w:rsidRDefault="00377003" w:rsidP="00F97714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b/>
                                <w:sz w:val="22"/>
                              </w:rPr>
                              <w:t>Literaturhinweise/ fachliche und fachdidaktische Quellen und Medien</w:t>
                            </w:r>
                          </w:p>
                        </w:tc>
                      </w:tr>
                      <w:tr w:rsidR="00377003" w:rsidRPr="00EB30C8" w14:paraId="360020E0" w14:textId="77777777" w:rsidTr="00E2288F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76D36A3D" w14:textId="77777777" w:rsidR="00377003" w:rsidRPr="00EB30C8" w:rsidRDefault="00377003" w:rsidP="00217B20">
                            <w:pPr>
                              <w:snapToGrid w:val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279FA5C4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32A71091" w14:textId="77777777" w:rsidR="00377003" w:rsidRPr="00EB30C8" w:rsidRDefault="00377003" w:rsidP="0077736E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 w:val="restart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4E3365A3" w14:textId="77777777" w:rsidR="00377003" w:rsidRPr="00EB30C8" w:rsidRDefault="00377003" w:rsidP="00217B20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4CF0BB0" w14:textId="77777777" w:rsidR="00377003" w:rsidRPr="00EB30C8" w:rsidRDefault="00377003" w:rsidP="0043645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77003" w:rsidRPr="00EB30C8" w14:paraId="5481D268" w14:textId="77777777" w:rsidTr="0016589D">
                        <w:trPr>
                          <w:cantSplit/>
                          <w:trHeight w:val="2536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BA71900" w14:textId="77777777" w:rsidR="00377003" w:rsidRPr="00EB30C8" w:rsidRDefault="00377003" w:rsidP="00CF7761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1476DECF" w14:textId="77777777" w:rsidR="00377003" w:rsidRPr="00EB30C8" w:rsidRDefault="00377003" w:rsidP="00044A3D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2F4E5B74" w14:textId="77777777" w:rsidR="00377003" w:rsidRPr="00EB30C8" w:rsidRDefault="00377003" w:rsidP="007117C1">
                            <w:pPr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6C174A14" w14:textId="77777777" w:rsidR="00377003" w:rsidRPr="00EB30C8" w:rsidRDefault="00377003" w:rsidP="00880E19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77003" w:rsidRPr="00EB30C8" w14:paraId="67B4F7A4" w14:textId="77777777" w:rsidTr="006C4C12">
                        <w:trPr>
                          <w:cantSplit/>
                          <w:trHeight w:val="960"/>
                        </w:trPr>
                        <w:tc>
                          <w:tcPr>
                            <w:tcW w:w="8784" w:type="dxa"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0E88C7D0" w14:textId="58FC6409" w:rsidR="00377003" w:rsidRPr="00EB30C8" w:rsidRDefault="00377003" w:rsidP="00217B20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L.i.A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kontraktiert</w:t>
                            </w:r>
                            <w:proofErr w:type="spellEnd"/>
                            <w:r w:rsidRPr="00EB30C8">
                              <w:rPr>
                                <w:rFonts w:ascii="Open Sans" w:hAnsi="Open Sans" w:cs="Open Sans"/>
                                <w:i/>
                                <w:iCs/>
                                <w:sz w:val="20"/>
                                <w:szCs w:val="20"/>
                              </w:rPr>
                              <w:t>. Ebenso wird abgestimmt, wie die Ergebnisse in die Fachseminararbeit zurückgebunden werden.“</w:t>
                            </w:r>
                          </w:p>
                        </w:tc>
                        <w:tc>
                          <w:tcPr>
                            <w:tcW w:w="1559" w:type="dxa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30663DF8" w14:textId="77777777" w:rsidR="00377003" w:rsidRPr="00EB30C8" w:rsidRDefault="00377003" w:rsidP="00044A3D">
                            <w:pPr>
                              <w:snapToGrid w:val="0"/>
                              <w:rPr>
                                <w:rFonts w:ascii="Open Sans" w:hAnsi="Open Sans" w:cs="Open Sans"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35" w:type="dxa"/>
                            <w:vMerge/>
                            <w:shd w:val="clear" w:color="auto" w:fill="FFFFFF"/>
                            <w:tcMar>
                              <w:top w:w="40" w:type="dxa"/>
                              <w:left w:w="40" w:type="dxa"/>
                              <w:bottom w:w="40" w:type="dxa"/>
                              <w:right w:w="40" w:type="dxa"/>
                            </w:tcMar>
                          </w:tcPr>
                          <w:p w14:paraId="5D6430E7" w14:textId="77777777" w:rsidR="00377003" w:rsidRPr="00EB30C8" w:rsidRDefault="00377003" w:rsidP="00823D0D">
                            <w:pPr>
                              <w:tabs>
                                <w:tab w:val="left" w:pos="-31680"/>
                                <w:tab w:val="left" w:pos="-31552"/>
                                <w:tab w:val="left" w:pos="-30844"/>
                                <w:tab w:val="left" w:pos="-30136"/>
                                <w:tab w:val="left" w:pos="-29428"/>
                                <w:tab w:val="left" w:pos="-28720"/>
                                <w:tab w:val="left" w:pos="-28012"/>
                                <w:tab w:val="left" w:pos="-27304"/>
                                <w:tab w:val="left" w:pos="-26596"/>
                                <w:tab w:val="left" w:pos="-25888"/>
                                <w:tab w:val="left" w:pos="-25180"/>
                                <w:tab w:val="left" w:pos="-24472"/>
                                <w:tab w:val="left" w:pos="-23764"/>
                                <w:tab w:val="left" w:pos="-23056"/>
                                <w:tab w:val="left" w:pos="-22348"/>
                                <w:tab w:val="left" w:pos="-21640"/>
                                <w:tab w:val="left" w:pos="-20932"/>
                                <w:tab w:val="left" w:pos="-20224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  <w:tab w:val="left" w:pos="10620"/>
                                <w:tab w:val="left" w:pos="11328"/>
                                <w:tab w:val="left" w:pos="12036"/>
                                <w:tab w:val="left" w:pos="12744"/>
                                <w:tab w:val="left" w:pos="13452"/>
                                <w:tab w:val="left" w:pos="14160"/>
                                <w:tab w:val="left" w:pos="14868"/>
                                <w:tab w:val="left" w:pos="15576"/>
                                <w:tab w:val="left" w:pos="16284"/>
                                <w:tab w:val="left" w:pos="16992"/>
                                <w:tab w:val="left" w:pos="17700"/>
                                <w:tab w:val="left" w:pos="18408"/>
                                <w:tab w:val="left" w:pos="19116"/>
                                <w:tab w:val="left" w:pos="19824"/>
                                <w:tab w:val="left" w:pos="20532"/>
                                <w:tab w:val="left" w:pos="21240"/>
                                <w:tab w:val="left" w:pos="21948"/>
                                <w:tab w:val="left" w:pos="22656"/>
                                <w:tab w:val="left" w:pos="23364"/>
                                <w:tab w:val="left" w:pos="24072"/>
                                <w:tab w:val="left" w:pos="24780"/>
                                <w:tab w:val="left" w:pos="25488"/>
                                <w:tab w:val="left" w:pos="26196"/>
                                <w:tab w:val="left" w:pos="26904"/>
                                <w:tab w:val="left" w:pos="27612"/>
                                <w:tab w:val="left" w:pos="28320"/>
                                <w:tab w:val="left" w:pos="29028"/>
                                <w:tab w:val="left" w:pos="29736"/>
                                <w:tab w:val="left" w:pos="30444"/>
                                <w:tab w:val="left" w:pos="31152"/>
                                <w:tab w:val="left" w:pos="31680"/>
                                <w:tab w:val="left" w:pos="31680"/>
                              </w:tabs>
                              <w:spacing w:after="12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48D33BC" w14:textId="77777777" w:rsidR="00C7703C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  <w:p w14:paraId="58066F03" w14:textId="77777777" w:rsidR="00C7703C" w:rsidRPr="00880E19" w:rsidRDefault="00C7703C" w:rsidP="00C7703C">
                      <w:pPr>
                        <w:rPr>
                          <w:rFonts w:asciiTheme="minorHAnsi" w:hAnsiTheme="minorHAnsi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784"/>
        <w:gridCol w:w="1559"/>
        <w:gridCol w:w="3935"/>
        <w:gridCol w:w="34"/>
      </w:tblGrid>
      <w:tr w:rsidR="00EB30C8" w:rsidRPr="00EB30C8" w14:paraId="636EF0EC" w14:textId="77777777" w:rsidTr="00100BDB">
        <w:trPr>
          <w:cantSplit/>
          <w:trHeight w:val="960"/>
          <w:tblHeader/>
        </w:trPr>
        <w:tc>
          <w:tcPr>
            <w:tcW w:w="14312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9ECD3" w14:textId="77777777" w:rsidR="00EB30C8" w:rsidRPr="00EB30C8" w:rsidRDefault="00EB30C8" w:rsidP="003C130A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color w:val="auto"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lastRenderedPageBreak/>
              <w:t>5. Quartal Erkenntnisleitende Frage:</w:t>
            </w:r>
          </w:p>
          <w:p w14:paraId="62ABF60C" w14:textId="77777777" w:rsidR="00EB30C8" w:rsidRPr="00EB30C8" w:rsidRDefault="00EB30C8" w:rsidP="003C130A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color w:val="auto"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t>Wie kann ich durch Lerncoaching selbstbestimmtes Lernen aller Lernenden unterstützen, um die Lernkompetenz, das Selbstmanagement und den Wissensaufbau nachhaltig zu fördern?</w:t>
            </w:r>
          </w:p>
          <w:p w14:paraId="4139DA0D" w14:textId="262B3564" w:rsidR="00EB30C8" w:rsidRPr="00EB30C8" w:rsidRDefault="00EB30C8" w:rsidP="003C130A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t xml:space="preserve">Kompetenz </w:t>
            </w:r>
            <w:r w:rsidRPr="00EB30C8">
              <w:rPr>
                <w:rFonts w:ascii="Open Sans" w:hAnsi="Open Sans" w:cs="Open Sans"/>
                <w:bCs/>
                <w:color w:val="auto"/>
                <w:sz w:val="22"/>
              </w:rPr>
              <w:t>1, 2 ,3, 5, 7, 10</w:t>
            </w:r>
          </w:p>
        </w:tc>
      </w:tr>
      <w:tr w:rsidR="00377003" w:rsidRPr="00EB30C8" w14:paraId="0B3BCF59" w14:textId="77777777" w:rsidTr="00140545">
        <w:trPr>
          <w:gridAfter w:val="1"/>
          <w:wAfter w:w="34" w:type="dxa"/>
          <w:cantSplit/>
          <w:trHeight w:val="799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D28BF" w14:textId="77777777" w:rsidR="00377003" w:rsidRPr="00EB30C8" w:rsidRDefault="00377003" w:rsidP="00282FE6">
            <w:pPr>
              <w:pStyle w:val="Kopfzeile1"/>
              <w:tabs>
                <w:tab w:val="clear" w:pos="4536"/>
                <w:tab w:val="clear" w:pos="907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Fachdidaktische Konkretionen</w:t>
            </w:r>
            <w:r w:rsidRPr="00EB30C8">
              <w:rPr>
                <w:rFonts w:ascii="Open Sans" w:hAnsi="Open Sans" w:cs="Open Sans"/>
                <w:b/>
                <w:sz w:val="22"/>
              </w:rPr>
              <w:br/>
              <w:t xml:space="preserve">einschließlich der Perspektiven Digitalisierung und Reflexivität </w:t>
            </w:r>
          </w:p>
          <w:p w14:paraId="7270F5DE" w14:textId="77777777" w:rsidR="00377003" w:rsidRPr="00EB30C8" w:rsidRDefault="00377003" w:rsidP="00282FE6">
            <w:pPr>
              <w:pStyle w:val="Kopfzeile1"/>
              <w:tabs>
                <w:tab w:val="clear" w:pos="4536"/>
                <w:tab w:val="clear" w:pos="907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sowie der Gegenstände</w:t>
            </w:r>
          </w:p>
          <w:p w14:paraId="7295355D" w14:textId="77777777" w:rsidR="00377003" w:rsidRPr="00EB30C8" w:rsidRDefault="00377003" w:rsidP="00282FE6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Schul- und Dienstrecht I-VII</w:t>
            </w:r>
          </w:p>
          <w:p w14:paraId="612D2A64" w14:textId="77777777" w:rsidR="00377003" w:rsidRPr="00EB30C8" w:rsidRDefault="00377003" w:rsidP="00282FE6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 xml:space="preserve">Leitlinie Vielfalt: u.a. Individuelle Förderung, Umgang mit </w:t>
            </w:r>
            <w:proofErr w:type="spellStart"/>
            <w:r w:rsidRPr="00EB30C8">
              <w:rPr>
                <w:rFonts w:ascii="Open Sans" w:hAnsi="Open Sans" w:cs="Open Sans"/>
                <w:b/>
                <w:sz w:val="22"/>
              </w:rPr>
              <w:t>Heterogeniät</w:t>
            </w:r>
            <w:proofErr w:type="spellEnd"/>
            <w:r w:rsidRPr="00EB30C8">
              <w:rPr>
                <w:rFonts w:ascii="Open Sans" w:hAnsi="Open Sans" w:cs="Open Sans"/>
                <w:b/>
                <w:sz w:val="22"/>
              </w:rPr>
              <w:t>, Inklusion</w:t>
            </w:r>
          </w:p>
          <w:p w14:paraId="1CC0370A" w14:textId="31C0677D" w:rsidR="00377003" w:rsidRPr="00EB30C8" w:rsidRDefault="00377003" w:rsidP="00E84BCB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BNE sowie Demokratiebildung</w:t>
            </w:r>
          </w:p>
          <w:p w14:paraId="314B73D6" w14:textId="3AF2BEDF" w:rsidR="00377003" w:rsidRPr="00EB30C8" w:rsidRDefault="00E629C2" w:rsidP="00E629C2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PLG-Arbeit</w:t>
            </w:r>
          </w:p>
        </w:tc>
        <w:tc>
          <w:tcPr>
            <w:tcW w:w="155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7AF83" w14:textId="565663B9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 xml:space="preserve">Bezüge zu den </w:t>
            </w:r>
            <w:proofErr w:type="spellStart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Konkre</w:t>
            </w:r>
            <w:r w:rsidR="00EB30C8">
              <w:rPr>
                <w:rFonts w:ascii="Open Sans" w:hAnsi="Open Sans" w:cs="Open Sans"/>
                <w:b/>
                <w:sz w:val="22"/>
                <w:szCs w:val="22"/>
              </w:rPr>
              <w:t>-</w:t>
            </w:r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tionen</w:t>
            </w:r>
            <w:proofErr w:type="spellEnd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 xml:space="preserve"> in den Handlungs-</w:t>
            </w:r>
            <w:proofErr w:type="spellStart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felden</w:t>
            </w:r>
            <w:proofErr w:type="spellEnd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 xml:space="preserve"> des Kern-curric</w:t>
            </w:r>
            <w:r w:rsidR="0054387F" w:rsidRPr="00EB30C8">
              <w:rPr>
                <w:rFonts w:ascii="Open Sans" w:hAnsi="Open Sans" w:cs="Open Sans"/>
                <w:b/>
                <w:sz w:val="22"/>
                <w:szCs w:val="22"/>
              </w:rPr>
              <w:t>u</w:t>
            </w:r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lums</w:t>
            </w:r>
          </w:p>
        </w:tc>
        <w:tc>
          <w:tcPr>
            <w:tcW w:w="39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4F51A" w14:textId="34510AC4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Literaturhinweise/ fachliche und fachdidaktische Quellen und Medien</w:t>
            </w:r>
          </w:p>
        </w:tc>
      </w:tr>
      <w:tr w:rsidR="00377003" w:rsidRPr="00EB30C8" w14:paraId="7AFC3FEF" w14:textId="77777777" w:rsidTr="009B69BE">
        <w:trPr>
          <w:gridAfter w:val="1"/>
          <w:wAfter w:w="34" w:type="dxa"/>
          <w:cantSplit/>
          <w:trHeight w:val="960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48F37" w14:textId="77777777" w:rsidR="00377003" w:rsidRPr="00EB30C8" w:rsidRDefault="00377003" w:rsidP="000D4D09">
            <w:pPr>
              <w:snapToGrid w:val="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6FDC8" w14:textId="77777777" w:rsidR="00377003" w:rsidRPr="00EB30C8" w:rsidRDefault="00377003" w:rsidP="000D4D09">
            <w:pPr>
              <w:snapToGrid w:val="0"/>
              <w:rPr>
                <w:rFonts w:ascii="Open Sans" w:hAnsi="Open Sans" w:cs="Open Sans"/>
                <w:strike/>
                <w:sz w:val="20"/>
                <w:szCs w:val="20"/>
              </w:rPr>
            </w:pPr>
          </w:p>
          <w:p w14:paraId="1062C278" w14:textId="77777777" w:rsidR="00377003" w:rsidRPr="00EB30C8" w:rsidRDefault="00377003" w:rsidP="000D4D0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935" w:type="dxa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B1CC8" w14:textId="77777777" w:rsidR="00377003" w:rsidRPr="00EB30C8" w:rsidRDefault="00377003" w:rsidP="000D4D09">
            <w:pPr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061BFE6D" w14:textId="77777777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77003" w:rsidRPr="00EB30C8" w14:paraId="493591E7" w14:textId="77777777" w:rsidTr="00B23919">
        <w:trPr>
          <w:gridAfter w:val="1"/>
          <w:wAfter w:w="34" w:type="dxa"/>
          <w:cantSplit/>
          <w:trHeight w:val="2536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D1BE2" w14:textId="77777777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35603" w14:textId="77777777" w:rsidR="00377003" w:rsidRPr="00EB30C8" w:rsidRDefault="00377003" w:rsidP="000D4D09">
            <w:pPr>
              <w:rPr>
                <w:rFonts w:ascii="Open Sans" w:hAnsi="Open Sans" w:cs="Open Sans"/>
                <w:strike/>
                <w:sz w:val="20"/>
                <w:szCs w:val="20"/>
              </w:rPr>
            </w:pPr>
          </w:p>
          <w:p w14:paraId="051791AD" w14:textId="77777777" w:rsidR="00377003" w:rsidRPr="00EB30C8" w:rsidRDefault="00377003" w:rsidP="000D4D09">
            <w:pPr>
              <w:rPr>
                <w:rFonts w:ascii="Open Sans" w:hAnsi="Open Sans" w:cs="Open Sans"/>
                <w:strike/>
                <w:sz w:val="20"/>
                <w:szCs w:val="20"/>
              </w:rPr>
            </w:pPr>
          </w:p>
        </w:tc>
        <w:tc>
          <w:tcPr>
            <w:tcW w:w="3935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527E" w14:textId="77777777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77003" w:rsidRPr="00EB30C8" w14:paraId="07E1A762" w14:textId="77777777" w:rsidTr="00572D0F">
        <w:trPr>
          <w:gridAfter w:val="1"/>
          <w:wAfter w:w="34" w:type="dxa"/>
          <w:cantSplit/>
          <w:trHeight w:val="960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11415" w14:textId="5BDB228E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</w:r>
            <w:proofErr w:type="spellStart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L.i.A</w:t>
            </w:r>
            <w:proofErr w:type="spellEnd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kontraktiert</w:t>
            </w:r>
            <w:proofErr w:type="spellEnd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. Ebenso wird abgestimmt, wie die Ergebnisse in die Fachseminararbeit zurückgebunden werden.“</w:t>
            </w: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C4AD0" w14:textId="77777777" w:rsidR="00377003" w:rsidRPr="00EB30C8" w:rsidRDefault="00377003" w:rsidP="000D4D09">
            <w:pPr>
              <w:snapToGrid w:val="0"/>
              <w:rPr>
                <w:rFonts w:ascii="Open Sans" w:hAnsi="Open Sans" w:cs="Open Sans"/>
                <w:strike/>
                <w:sz w:val="20"/>
                <w:szCs w:val="20"/>
              </w:rPr>
            </w:pPr>
          </w:p>
        </w:tc>
        <w:tc>
          <w:tcPr>
            <w:tcW w:w="3935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ED797" w14:textId="77777777" w:rsidR="00377003" w:rsidRPr="00EB30C8" w:rsidRDefault="00377003" w:rsidP="000D4D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12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43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784"/>
        <w:gridCol w:w="1559"/>
        <w:gridCol w:w="3935"/>
        <w:gridCol w:w="34"/>
      </w:tblGrid>
      <w:tr w:rsidR="00EB30C8" w:rsidRPr="00EB30C8" w14:paraId="3603C8A6" w14:textId="77777777" w:rsidTr="00EB30C8">
        <w:trPr>
          <w:cantSplit/>
          <w:trHeight w:val="960"/>
          <w:tblHeader/>
        </w:trPr>
        <w:tc>
          <w:tcPr>
            <w:tcW w:w="14312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50D62" w14:textId="77777777" w:rsidR="00EB30C8" w:rsidRPr="00EB30C8" w:rsidRDefault="00EB30C8" w:rsidP="00EB30C8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color w:val="auto"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lastRenderedPageBreak/>
              <w:t>6. Quartal Erkenntnisleitende Frage:</w:t>
            </w:r>
          </w:p>
          <w:p w14:paraId="0F5F4943" w14:textId="77777777" w:rsidR="00EB30C8" w:rsidRPr="00EB30C8" w:rsidRDefault="00EB30C8" w:rsidP="00EB30C8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color w:val="auto"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t>Wie kann ich mich in multiprofessionellen Zusammenhängen der Unterrichts- und Schulentwicklung mit dem Ziel einer systematischen Qualitätsentwicklung einbringen?</w:t>
            </w:r>
          </w:p>
          <w:p w14:paraId="558A4EF4" w14:textId="77777777" w:rsidR="00EB30C8" w:rsidRPr="00EB30C8" w:rsidRDefault="00EB30C8" w:rsidP="00EB30C8">
            <w:pPr>
              <w:pStyle w:val="Kopfzei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-18808"/>
                <w:tab w:val="left" w:pos="-18100"/>
                <w:tab w:val="left" w:pos="-17392"/>
                <w:tab w:val="left" w:pos="-16684"/>
                <w:tab w:val="left" w:pos="-15976"/>
                <w:tab w:val="left" w:pos="-15268"/>
                <w:tab w:val="left" w:pos="-14560"/>
                <w:tab w:val="left" w:pos="-13852"/>
                <w:tab w:val="left" w:pos="-13144"/>
                <w:tab w:val="left" w:pos="-12436"/>
                <w:tab w:val="left" w:pos="-11728"/>
              </w:tabs>
              <w:jc w:val="center"/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color w:val="auto"/>
                <w:sz w:val="22"/>
              </w:rPr>
              <w:t xml:space="preserve">Kompetenzen </w:t>
            </w:r>
            <w:r w:rsidRPr="00EB30C8">
              <w:rPr>
                <w:rFonts w:ascii="Open Sans" w:hAnsi="Open Sans" w:cs="Open Sans"/>
                <w:bCs/>
                <w:color w:val="auto"/>
                <w:sz w:val="22"/>
              </w:rPr>
              <w:t>4, 9, 10 und 11</w:t>
            </w:r>
          </w:p>
        </w:tc>
      </w:tr>
      <w:tr w:rsidR="00EB30C8" w:rsidRPr="00EB30C8" w14:paraId="5D3423C2" w14:textId="77777777" w:rsidTr="00EB30C8">
        <w:trPr>
          <w:gridAfter w:val="1"/>
          <w:wAfter w:w="34" w:type="dxa"/>
          <w:cantSplit/>
          <w:trHeight w:val="799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55242" w14:textId="77777777" w:rsidR="00EB30C8" w:rsidRPr="00EB30C8" w:rsidRDefault="00EB30C8" w:rsidP="00EB30C8">
            <w:pPr>
              <w:pStyle w:val="Kopfzeile1"/>
              <w:tabs>
                <w:tab w:val="clear" w:pos="4536"/>
                <w:tab w:val="clear" w:pos="907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Fachdidaktische Konkretionen</w:t>
            </w:r>
            <w:r w:rsidRPr="00EB30C8">
              <w:rPr>
                <w:rFonts w:ascii="Open Sans" w:hAnsi="Open Sans" w:cs="Open Sans"/>
                <w:b/>
                <w:sz w:val="22"/>
              </w:rPr>
              <w:br/>
              <w:t xml:space="preserve">einschließlich der Perspektiven Digitalisierung und Reflexivität </w:t>
            </w:r>
          </w:p>
          <w:p w14:paraId="7AA19287" w14:textId="77777777" w:rsidR="00EB30C8" w:rsidRPr="00EB30C8" w:rsidRDefault="00EB30C8" w:rsidP="00EB30C8">
            <w:pPr>
              <w:pStyle w:val="Kopfzeile1"/>
              <w:tabs>
                <w:tab w:val="clear" w:pos="4536"/>
                <w:tab w:val="clear" w:pos="907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sowie der Gegenstände</w:t>
            </w:r>
          </w:p>
          <w:p w14:paraId="237F3C1B" w14:textId="77777777" w:rsidR="00EB30C8" w:rsidRPr="00EB30C8" w:rsidRDefault="00EB30C8" w:rsidP="00EB30C8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Schul- und Dienstrecht I-VII</w:t>
            </w:r>
          </w:p>
          <w:p w14:paraId="6331A369" w14:textId="77777777" w:rsidR="00EB30C8" w:rsidRPr="00EB30C8" w:rsidRDefault="00EB30C8" w:rsidP="00EB30C8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 xml:space="preserve">Leitlinie Vielfalt: u.a. Individuelle Förderung, Umgang mit </w:t>
            </w:r>
            <w:proofErr w:type="spellStart"/>
            <w:r w:rsidRPr="00EB30C8">
              <w:rPr>
                <w:rFonts w:ascii="Open Sans" w:hAnsi="Open Sans" w:cs="Open Sans"/>
                <w:b/>
                <w:sz w:val="22"/>
              </w:rPr>
              <w:t>Heterogeniät</w:t>
            </w:r>
            <w:proofErr w:type="spellEnd"/>
            <w:r w:rsidRPr="00EB30C8">
              <w:rPr>
                <w:rFonts w:ascii="Open Sans" w:hAnsi="Open Sans" w:cs="Open Sans"/>
                <w:b/>
                <w:sz w:val="22"/>
              </w:rPr>
              <w:t>, Inklusion</w:t>
            </w:r>
          </w:p>
          <w:p w14:paraId="0256D78D" w14:textId="77777777" w:rsidR="00EB30C8" w:rsidRPr="00EB30C8" w:rsidRDefault="00EB30C8" w:rsidP="00EB30C8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BNE sowie Demokratiebildung</w:t>
            </w:r>
          </w:p>
          <w:p w14:paraId="5897FEFC" w14:textId="77777777" w:rsidR="00EB30C8" w:rsidRPr="00EB30C8" w:rsidRDefault="00EB30C8" w:rsidP="00EB30C8">
            <w:pPr>
              <w:pStyle w:val="Kopfzeile1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PLG-Arbeit</w:t>
            </w:r>
          </w:p>
        </w:tc>
        <w:tc>
          <w:tcPr>
            <w:tcW w:w="155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DDD51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Bezüge zu den Konkretionen in den Handlungs-</w:t>
            </w:r>
            <w:proofErr w:type="spellStart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>felden</w:t>
            </w:r>
            <w:proofErr w:type="spellEnd"/>
            <w:r w:rsidRPr="00EB30C8">
              <w:rPr>
                <w:rFonts w:ascii="Open Sans" w:hAnsi="Open Sans" w:cs="Open Sans"/>
                <w:b/>
                <w:sz w:val="22"/>
                <w:szCs w:val="22"/>
              </w:rPr>
              <w:t xml:space="preserve"> des Kern-curriculums</w:t>
            </w:r>
          </w:p>
        </w:tc>
        <w:tc>
          <w:tcPr>
            <w:tcW w:w="39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0601D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b/>
                <w:sz w:val="22"/>
              </w:rPr>
            </w:pPr>
            <w:r w:rsidRPr="00EB30C8">
              <w:rPr>
                <w:rFonts w:ascii="Open Sans" w:hAnsi="Open Sans" w:cs="Open Sans"/>
                <w:b/>
                <w:sz w:val="22"/>
              </w:rPr>
              <w:t>Literaturhinweise/ fachliche und fachdidaktische Quellen und Medien</w:t>
            </w:r>
          </w:p>
        </w:tc>
      </w:tr>
      <w:tr w:rsidR="00EB30C8" w:rsidRPr="00EB30C8" w14:paraId="2B87D754" w14:textId="77777777" w:rsidTr="00EB30C8">
        <w:trPr>
          <w:gridAfter w:val="1"/>
          <w:wAfter w:w="34" w:type="dxa"/>
          <w:cantSplit/>
          <w:trHeight w:val="960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CA08B" w14:textId="77777777" w:rsidR="00EB30C8" w:rsidRPr="00EB30C8" w:rsidRDefault="00EB30C8" w:rsidP="00EB30C8">
            <w:pPr>
              <w:snapToGrid w:val="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7D0E1" w14:textId="77777777" w:rsidR="00EB30C8" w:rsidRPr="00EB30C8" w:rsidRDefault="00EB30C8" w:rsidP="00EB30C8">
            <w:pPr>
              <w:snapToGrid w:val="0"/>
              <w:rPr>
                <w:rFonts w:ascii="Open Sans" w:hAnsi="Open Sans" w:cs="Open Sans"/>
                <w:strike/>
                <w:sz w:val="20"/>
                <w:szCs w:val="20"/>
              </w:rPr>
            </w:pPr>
          </w:p>
          <w:p w14:paraId="78D54684" w14:textId="77777777" w:rsidR="00EB30C8" w:rsidRPr="00EB30C8" w:rsidRDefault="00EB30C8" w:rsidP="00EB30C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935" w:type="dxa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F1CAE" w14:textId="77777777" w:rsidR="00EB30C8" w:rsidRPr="00EB30C8" w:rsidRDefault="00EB30C8" w:rsidP="00EB30C8">
            <w:pPr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5DFC1A3F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B30C8" w:rsidRPr="00EB30C8" w14:paraId="3ED90CFD" w14:textId="77777777" w:rsidTr="00EB30C8">
        <w:trPr>
          <w:gridAfter w:val="1"/>
          <w:wAfter w:w="34" w:type="dxa"/>
          <w:cantSplit/>
          <w:trHeight w:val="2536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C6F56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7E41A" w14:textId="77777777" w:rsidR="00EB30C8" w:rsidRPr="00EB30C8" w:rsidRDefault="00EB30C8" w:rsidP="00EB30C8">
            <w:pPr>
              <w:rPr>
                <w:rFonts w:ascii="Open Sans" w:hAnsi="Open Sans" w:cs="Open Sans"/>
                <w:strike/>
                <w:sz w:val="20"/>
                <w:szCs w:val="20"/>
              </w:rPr>
            </w:pPr>
          </w:p>
          <w:p w14:paraId="13667338" w14:textId="77777777" w:rsidR="00EB30C8" w:rsidRPr="00EB30C8" w:rsidRDefault="00EB30C8" w:rsidP="00EB30C8">
            <w:pPr>
              <w:rPr>
                <w:rFonts w:ascii="Open Sans" w:hAnsi="Open Sans" w:cs="Open Sans"/>
                <w:strike/>
                <w:sz w:val="20"/>
                <w:szCs w:val="20"/>
              </w:rPr>
            </w:pPr>
          </w:p>
        </w:tc>
        <w:tc>
          <w:tcPr>
            <w:tcW w:w="3935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EE08B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B30C8" w:rsidRPr="00EB30C8" w14:paraId="52BE7844" w14:textId="77777777" w:rsidTr="00EB30C8">
        <w:trPr>
          <w:gridAfter w:val="1"/>
          <w:wAfter w:w="34" w:type="dxa"/>
          <w:cantSplit/>
          <w:trHeight w:val="960"/>
        </w:trPr>
        <w:tc>
          <w:tcPr>
            <w:tcW w:w="87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40D3E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Optionaler Satz zu PLG-Arbeit z.B. „In den Quartalen 2 bis 5 ist gemäß § 11 Abs. 2 OVP Fachseminarzeit an ausgewählten Tagen für die PLG-Arbeit vorgesehen. In dieser Zeit werden die jeweils relevanten Fragestellungen und Situationen gemeinsam mit den LAA/</w:t>
            </w:r>
            <w:proofErr w:type="spellStart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L.i.A</w:t>
            </w:r>
            <w:proofErr w:type="spellEnd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kontraktiert</w:t>
            </w:r>
            <w:proofErr w:type="spellEnd"/>
            <w:r w:rsidRPr="00EB30C8">
              <w:rPr>
                <w:rFonts w:ascii="Open Sans" w:hAnsi="Open Sans" w:cs="Open Sans"/>
                <w:i/>
                <w:iCs/>
                <w:sz w:val="20"/>
                <w:szCs w:val="20"/>
              </w:rPr>
              <w:t>. Ebenso wird abgestimmt, wie die Ergebnisse in die Fachseminararbeit zurückgebunden werden.“</w:t>
            </w:r>
          </w:p>
        </w:tc>
        <w:tc>
          <w:tcPr>
            <w:tcW w:w="15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CDA5E" w14:textId="77777777" w:rsidR="00EB30C8" w:rsidRPr="00EB30C8" w:rsidRDefault="00EB30C8" w:rsidP="00EB30C8">
            <w:pPr>
              <w:snapToGrid w:val="0"/>
              <w:rPr>
                <w:rFonts w:ascii="Open Sans" w:hAnsi="Open Sans" w:cs="Open Sans"/>
                <w:strike/>
                <w:sz w:val="20"/>
                <w:szCs w:val="20"/>
              </w:rPr>
            </w:pPr>
          </w:p>
        </w:tc>
        <w:tc>
          <w:tcPr>
            <w:tcW w:w="3935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20FA1" w14:textId="77777777" w:rsidR="00EB30C8" w:rsidRPr="00EB30C8" w:rsidRDefault="00EB30C8" w:rsidP="00EB30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12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EB4EC5F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4322E37C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4D5B6438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6CEACBD8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05C2F8C6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3436DF52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11505EBE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240036FA" w14:textId="7777777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282AD407" w14:textId="1E5441F7" w:rsidR="00C7703C" w:rsidRDefault="00C7703C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p w14:paraId="0939CB25" w14:textId="1240E7CF" w:rsidR="00CF7761" w:rsidRPr="00A825ED" w:rsidRDefault="00CF7761" w:rsidP="00A825ED">
      <w:pPr>
        <w:tabs>
          <w:tab w:val="left" w:pos="708"/>
          <w:tab w:val="num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hAnsi="Arial" w:cs="Arial"/>
          <w:b/>
          <w:strike/>
          <w:sz w:val="22"/>
          <w:szCs w:val="22"/>
        </w:rPr>
      </w:pPr>
    </w:p>
    <w:sectPr w:rsidR="00CF7761" w:rsidRPr="00A825ED" w:rsidSect="00D32FB1">
      <w:headerReference w:type="even" r:id="rId8"/>
      <w:headerReference w:type="default" r:id="rId9"/>
      <w:footerReference w:type="even" r:id="rId10"/>
      <w:footerReference w:type="default" r:id="rId11"/>
      <w:type w:val="continuous"/>
      <w:pgSz w:w="16840" w:h="11900" w:orient="landscape"/>
      <w:pgMar w:top="1417" w:right="1134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BCF7F" w14:textId="77777777" w:rsidR="00CD0622" w:rsidRDefault="00CD0622">
      <w:r>
        <w:separator/>
      </w:r>
    </w:p>
  </w:endnote>
  <w:endnote w:type="continuationSeparator" w:id="0">
    <w:p w14:paraId="38B8812B" w14:textId="77777777" w:rsidR="00CD0622" w:rsidRDefault="00CD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 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23A9" w14:textId="77777777" w:rsidR="006D0559" w:rsidRDefault="006D0559">
    <w:pPr>
      <w:pStyle w:val="Frei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rPr>
        <w:rFonts w:ascii="Times New Roman" w:eastAsia="Times New Roman" w:hAnsi="Times New Roman"/>
        <w:color w:val="auto"/>
        <w:sz w:val="20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F04E5" w14:textId="6B320D99" w:rsidR="006D0559" w:rsidRDefault="006D0559">
    <w:pPr>
      <w:pStyle w:val="Frei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rPr>
        <w:rFonts w:ascii="Times New Roman" w:eastAsia="Times New Roman" w:hAnsi="Times New Roman"/>
        <w:color w:val="auto"/>
        <w:sz w:val="20"/>
        <w:lang w:bidi="x-none"/>
      </w:rPr>
    </w:pPr>
  </w:p>
  <w:p w14:paraId="7A40A5E2" w14:textId="77777777" w:rsidR="00C7703C" w:rsidRDefault="00C7703C">
    <w:pPr>
      <w:pStyle w:val="Frei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rPr>
        <w:rFonts w:ascii="Times New Roman" w:eastAsia="Times New Roman" w:hAnsi="Times New Roman"/>
        <w:color w:val="auto"/>
        <w:sz w:val="20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A7FF2" w14:textId="77777777" w:rsidR="00CD0622" w:rsidRDefault="00CD0622">
      <w:r>
        <w:separator/>
      </w:r>
    </w:p>
  </w:footnote>
  <w:footnote w:type="continuationSeparator" w:id="0">
    <w:p w14:paraId="101D9C33" w14:textId="77777777" w:rsidR="00CD0622" w:rsidRDefault="00CD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AD97" w14:textId="77777777" w:rsidR="00C56C80" w:rsidRPr="00FA714B" w:rsidRDefault="00C56C80" w:rsidP="00C56C8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center" w:pos="7144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right" w:pos="14289"/>
      </w:tabs>
      <w:jc w:val="center"/>
      <w:rPr>
        <w:b/>
      </w:rPr>
    </w:pPr>
    <w:r w:rsidRPr="00FA714B">
      <w:rPr>
        <w:rFonts w:ascii="Arial Bold" w:hAnsi="Arial Bold"/>
        <w:b/>
      </w:rPr>
      <w:t xml:space="preserve">Fachseminarsynopse </w:t>
    </w:r>
    <w:r w:rsidRPr="00FA714B">
      <w:rPr>
        <w:b/>
      </w:rPr>
      <w:t>gemäß OVP 2016</w:t>
    </w:r>
    <w:r>
      <w:rPr>
        <w:b/>
      </w:rPr>
      <w:t>*</w:t>
    </w:r>
  </w:p>
  <w:p w14:paraId="7FA03BDD" w14:textId="77777777" w:rsidR="00C56C80" w:rsidRDefault="00C56C80" w:rsidP="00C56C8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center" w:pos="7144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right" w:pos="14289"/>
      </w:tabs>
      <w:rPr>
        <w:rFonts w:ascii="Arial Bold" w:hAnsi="Arial Bold"/>
      </w:rPr>
    </w:pPr>
    <w:r>
      <w:rPr>
        <w:rFonts w:ascii="Arial Bold" w:hAnsi="Arial Bold"/>
      </w:rPr>
      <w:t>_______________ (Fach bzw. berufliche Fachrichtung), _______________ (Name der Fachleitung), Stand ___________</w:t>
    </w:r>
  </w:p>
  <w:p w14:paraId="41258E76" w14:textId="77777777" w:rsidR="00C56C80" w:rsidRDefault="00C56C80" w:rsidP="00C56C8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jc w:val="center"/>
      <w:rPr>
        <w:rFonts w:ascii="Arial Bold" w:hAnsi="Arial Bold"/>
      </w:rPr>
    </w:pPr>
  </w:p>
  <w:p w14:paraId="58D72466" w14:textId="77777777" w:rsidR="006D0559" w:rsidRPr="00C56C80" w:rsidRDefault="006D0559" w:rsidP="00C56C8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B9AE" w14:textId="2D78DCC2" w:rsidR="00FA714B" w:rsidRPr="00EB30C8" w:rsidRDefault="00EB30C8" w:rsidP="00EB30C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center" w:pos="7144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right" w:pos="14289"/>
      </w:tabs>
      <w:rPr>
        <w:rFonts w:ascii="Open Sans" w:hAnsi="Open Sans" w:cs="Open Sans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B9D7A5" wp14:editId="25F6C41B">
          <wp:simplePos x="0" y="0"/>
          <wp:positionH relativeFrom="column">
            <wp:posOffset>5897880</wp:posOffset>
          </wp:positionH>
          <wp:positionV relativeFrom="paragraph">
            <wp:posOffset>-160655</wp:posOffset>
          </wp:positionV>
          <wp:extent cx="3070860" cy="652145"/>
          <wp:effectExtent l="0" t="0" r="0" b="0"/>
          <wp:wrapNone/>
          <wp:docPr id="115104232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042321" name="Grafik 11510423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60" cy="65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12D8" w:rsidRPr="00EB30C8">
      <w:rPr>
        <w:rFonts w:ascii="Open Sans" w:hAnsi="Open Sans" w:cs="Open Sans"/>
        <w:b/>
        <w:sz w:val="20"/>
        <w:szCs w:val="20"/>
      </w:rPr>
      <w:t>Fächerbezogenes</w:t>
    </w:r>
    <w:r w:rsidR="007B44E7" w:rsidRPr="00EB30C8">
      <w:rPr>
        <w:rFonts w:ascii="Open Sans" w:hAnsi="Open Sans" w:cs="Open Sans"/>
        <w:b/>
        <w:sz w:val="20"/>
        <w:szCs w:val="20"/>
      </w:rPr>
      <w:t xml:space="preserve"> Ausbildungs</w:t>
    </w:r>
    <w:r w:rsidR="005112D8" w:rsidRPr="00EB30C8">
      <w:rPr>
        <w:rFonts w:ascii="Open Sans" w:hAnsi="Open Sans" w:cs="Open Sans"/>
        <w:b/>
        <w:sz w:val="20"/>
        <w:szCs w:val="20"/>
      </w:rPr>
      <w:t>programm</w:t>
    </w:r>
    <w:r w:rsidR="00EE7BA3" w:rsidRPr="00EB30C8">
      <w:rPr>
        <w:rFonts w:ascii="Open Sans" w:hAnsi="Open Sans" w:cs="Open Sans"/>
        <w:b/>
        <w:sz w:val="20"/>
        <w:szCs w:val="20"/>
      </w:rPr>
      <w:t xml:space="preserve"> gemäß OVP 20</w:t>
    </w:r>
    <w:r w:rsidR="008B61E9" w:rsidRPr="00EB30C8">
      <w:rPr>
        <w:rFonts w:ascii="Open Sans" w:hAnsi="Open Sans" w:cs="Open Sans"/>
        <w:b/>
        <w:sz w:val="20"/>
        <w:szCs w:val="20"/>
      </w:rPr>
      <w:t>2</w:t>
    </w:r>
    <w:r w:rsidR="00FD083E" w:rsidRPr="00EB30C8">
      <w:rPr>
        <w:rFonts w:ascii="Open Sans" w:hAnsi="Open Sans" w:cs="Open Sans"/>
        <w:b/>
        <w:sz w:val="20"/>
        <w:szCs w:val="20"/>
      </w:rPr>
      <w:t>6</w:t>
    </w:r>
    <w:r w:rsidR="005112D8" w:rsidRPr="00EB30C8">
      <w:rPr>
        <w:rFonts w:ascii="Open Sans" w:hAnsi="Open Sans" w:cs="Open Sans"/>
        <w:b/>
        <w:sz w:val="20"/>
        <w:szCs w:val="20"/>
      </w:rPr>
      <w:t xml:space="preserve"> am Seminar </w:t>
    </w:r>
    <w:proofErr w:type="spellStart"/>
    <w:r w:rsidR="005112D8" w:rsidRPr="00EB30C8">
      <w:rPr>
        <w:rFonts w:ascii="Open Sans" w:hAnsi="Open Sans" w:cs="Open Sans"/>
        <w:b/>
        <w:sz w:val="20"/>
        <w:szCs w:val="20"/>
      </w:rPr>
      <w:t>Bk</w:t>
    </w:r>
    <w:proofErr w:type="spellEnd"/>
    <w:r w:rsidR="005112D8" w:rsidRPr="00EB30C8">
      <w:rPr>
        <w:rFonts w:ascii="Open Sans" w:hAnsi="Open Sans" w:cs="Open Sans"/>
        <w:b/>
        <w:sz w:val="20"/>
        <w:szCs w:val="20"/>
      </w:rPr>
      <w:t xml:space="preserve"> Münster</w:t>
    </w:r>
  </w:p>
  <w:p w14:paraId="68350C8B" w14:textId="4063E5A3" w:rsidR="00EE7BA3" w:rsidRPr="00EB30C8" w:rsidRDefault="00485C75" w:rsidP="00EB30C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center" w:pos="7144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right" w:pos="14289"/>
      </w:tabs>
      <w:rPr>
        <w:rFonts w:ascii="Open Sans" w:hAnsi="Open Sans" w:cs="Open Sans"/>
        <w:sz w:val="20"/>
        <w:szCs w:val="20"/>
      </w:rPr>
    </w:pPr>
    <w:r w:rsidRPr="00EB30C8">
      <w:rPr>
        <w:rFonts w:ascii="Open Sans" w:hAnsi="Open Sans" w:cs="Open Sans"/>
        <w:sz w:val="20"/>
        <w:szCs w:val="20"/>
      </w:rPr>
      <w:t xml:space="preserve">Fach </w:t>
    </w:r>
    <w:r w:rsidR="00217B20" w:rsidRPr="00EB30C8">
      <w:rPr>
        <w:rFonts w:ascii="Open Sans" w:hAnsi="Open Sans" w:cs="Open Sans"/>
        <w:sz w:val="20"/>
        <w:szCs w:val="20"/>
      </w:rPr>
      <w:t>______________</w:t>
    </w:r>
    <w:r w:rsidR="00121058" w:rsidRPr="00EB30C8">
      <w:rPr>
        <w:rFonts w:ascii="Open Sans" w:hAnsi="Open Sans" w:cs="Open Sans"/>
        <w:sz w:val="20"/>
        <w:szCs w:val="20"/>
      </w:rPr>
      <w:t xml:space="preserve">, </w:t>
    </w:r>
    <w:proofErr w:type="spellStart"/>
    <w:r w:rsidR="0077736E" w:rsidRPr="00EB30C8">
      <w:rPr>
        <w:rFonts w:ascii="Open Sans" w:hAnsi="Open Sans" w:cs="Open Sans"/>
        <w:sz w:val="20"/>
        <w:szCs w:val="20"/>
      </w:rPr>
      <w:t>Fachleiter</w:t>
    </w:r>
    <w:r w:rsidR="00FD083E" w:rsidRPr="00EB30C8">
      <w:rPr>
        <w:rFonts w:ascii="Open Sans" w:hAnsi="Open Sans" w:cs="Open Sans"/>
        <w:sz w:val="20"/>
        <w:szCs w:val="20"/>
      </w:rPr>
      <w:t>:</w:t>
    </w:r>
    <w:r w:rsidR="0077736E" w:rsidRPr="00EB30C8">
      <w:rPr>
        <w:rFonts w:ascii="Open Sans" w:hAnsi="Open Sans" w:cs="Open Sans"/>
        <w:sz w:val="20"/>
        <w:szCs w:val="20"/>
      </w:rPr>
      <w:t>in</w:t>
    </w:r>
    <w:proofErr w:type="spellEnd"/>
    <w:r w:rsidR="00044A3D" w:rsidRPr="00EB30C8">
      <w:rPr>
        <w:rFonts w:ascii="Open Sans" w:hAnsi="Open Sans" w:cs="Open Sans"/>
        <w:sz w:val="20"/>
        <w:szCs w:val="20"/>
      </w:rPr>
      <w:t xml:space="preserve"> </w:t>
    </w:r>
    <w:r w:rsidR="00217B20" w:rsidRPr="00EB30C8">
      <w:rPr>
        <w:rFonts w:ascii="Open Sans" w:hAnsi="Open Sans" w:cs="Open Sans"/>
        <w:sz w:val="20"/>
        <w:szCs w:val="20"/>
      </w:rPr>
      <w:t>______________</w:t>
    </w:r>
    <w:r w:rsidR="00121058" w:rsidRPr="00EB30C8">
      <w:rPr>
        <w:rFonts w:ascii="Open Sans" w:hAnsi="Open Sans" w:cs="Open Sans"/>
        <w:sz w:val="20"/>
        <w:szCs w:val="20"/>
      </w:rPr>
      <w:t xml:space="preserve">, </w:t>
    </w:r>
    <w:r w:rsidR="00EE7BA3" w:rsidRPr="00EB30C8">
      <w:rPr>
        <w:rFonts w:ascii="Open Sans" w:hAnsi="Open Sans" w:cs="Open Sans"/>
        <w:sz w:val="20"/>
        <w:szCs w:val="20"/>
      </w:rPr>
      <w:t xml:space="preserve">Stand </w:t>
    </w:r>
    <w:r w:rsidR="00217B20" w:rsidRPr="00EB30C8">
      <w:rPr>
        <w:rFonts w:ascii="Open Sans" w:hAnsi="Open Sans" w:cs="Open Sans"/>
        <w:sz w:val="20"/>
        <w:szCs w:val="20"/>
      </w:rPr>
      <w:t xml:space="preserve">_______________________ </w:t>
    </w:r>
  </w:p>
  <w:p w14:paraId="562F2383" w14:textId="77777777" w:rsidR="006D0559" w:rsidRDefault="006D055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jc w:val="center"/>
      <w:rPr>
        <w:rFonts w:ascii="Times New Roman" w:hAnsi="Times New Roman"/>
        <w:sz w:val="20"/>
        <w:lang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54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lvlText w:val=""/>
      <w:lvlJc w:val="left"/>
      <w:pPr>
        <w:tabs>
          <w:tab w:val="num" w:pos="57"/>
        </w:tabs>
        <w:ind w:left="57" w:firstLine="113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60697A"/>
    <w:multiLevelType w:val="hybridMultilevel"/>
    <w:tmpl w:val="29142FF6"/>
    <w:lvl w:ilvl="0" w:tplc="C7E40F52">
      <w:start w:val="1"/>
      <w:numFmt w:val="bullet"/>
      <w:lvlText w:val="-"/>
      <w:lvlJc w:val="left"/>
      <w:pPr>
        <w:ind w:left="720" w:hanging="360"/>
      </w:pPr>
      <w:rPr>
        <w:rFonts w:ascii="Arial" w:eastAsia="ヒラギノ角ゴ Pro W3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B69"/>
    <w:rsid w:val="0000276E"/>
    <w:rsid w:val="0001250A"/>
    <w:rsid w:val="000215AA"/>
    <w:rsid w:val="00022B0B"/>
    <w:rsid w:val="00036545"/>
    <w:rsid w:val="00044A3D"/>
    <w:rsid w:val="0005526A"/>
    <w:rsid w:val="000573FD"/>
    <w:rsid w:val="0008628A"/>
    <w:rsid w:val="0009779F"/>
    <w:rsid w:val="000A7142"/>
    <w:rsid w:val="000B2717"/>
    <w:rsid w:val="000B5EDD"/>
    <w:rsid w:val="000D2C99"/>
    <w:rsid w:val="000D7B69"/>
    <w:rsid w:val="000E02EB"/>
    <w:rsid w:val="000E126B"/>
    <w:rsid w:val="000E17F5"/>
    <w:rsid w:val="000E1C23"/>
    <w:rsid w:val="00100693"/>
    <w:rsid w:val="001205BC"/>
    <w:rsid w:val="00121058"/>
    <w:rsid w:val="00122C2D"/>
    <w:rsid w:val="00124C23"/>
    <w:rsid w:val="00130723"/>
    <w:rsid w:val="00154202"/>
    <w:rsid w:val="001611BA"/>
    <w:rsid w:val="001823B6"/>
    <w:rsid w:val="00192F83"/>
    <w:rsid w:val="00197B57"/>
    <w:rsid w:val="001A568E"/>
    <w:rsid w:val="001B13AD"/>
    <w:rsid w:val="001D60C0"/>
    <w:rsid w:val="001D7460"/>
    <w:rsid w:val="001F7E6D"/>
    <w:rsid w:val="002056DC"/>
    <w:rsid w:val="00205735"/>
    <w:rsid w:val="00217B20"/>
    <w:rsid w:val="002346C2"/>
    <w:rsid w:val="002544BF"/>
    <w:rsid w:val="00254C7F"/>
    <w:rsid w:val="00282FE6"/>
    <w:rsid w:val="00284EB8"/>
    <w:rsid w:val="002B18BC"/>
    <w:rsid w:val="002B730E"/>
    <w:rsid w:val="002D53E4"/>
    <w:rsid w:val="002D6771"/>
    <w:rsid w:val="002E644B"/>
    <w:rsid w:val="003143C5"/>
    <w:rsid w:val="003353DA"/>
    <w:rsid w:val="00350985"/>
    <w:rsid w:val="0035146A"/>
    <w:rsid w:val="00377003"/>
    <w:rsid w:val="003854BF"/>
    <w:rsid w:val="00392B7B"/>
    <w:rsid w:val="00396F30"/>
    <w:rsid w:val="003C130A"/>
    <w:rsid w:val="003E5773"/>
    <w:rsid w:val="0040248C"/>
    <w:rsid w:val="004070B3"/>
    <w:rsid w:val="004128C5"/>
    <w:rsid w:val="004171F6"/>
    <w:rsid w:val="00436459"/>
    <w:rsid w:val="0045551A"/>
    <w:rsid w:val="0048351C"/>
    <w:rsid w:val="00485C75"/>
    <w:rsid w:val="00495E93"/>
    <w:rsid w:val="004B14D2"/>
    <w:rsid w:val="004D61AF"/>
    <w:rsid w:val="004F5E5D"/>
    <w:rsid w:val="004F7229"/>
    <w:rsid w:val="005019D2"/>
    <w:rsid w:val="00507004"/>
    <w:rsid w:val="005112D8"/>
    <w:rsid w:val="00517CDF"/>
    <w:rsid w:val="0054387F"/>
    <w:rsid w:val="00550F7A"/>
    <w:rsid w:val="005553B6"/>
    <w:rsid w:val="00560D11"/>
    <w:rsid w:val="00561093"/>
    <w:rsid w:val="00586A18"/>
    <w:rsid w:val="005B094F"/>
    <w:rsid w:val="005B0F7D"/>
    <w:rsid w:val="005B6B2D"/>
    <w:rsid w:val="005F7650"/>
    <w:rsid w:val="0060460E"/>
    <w:rsid w:val="006530F6"/>
    <w:rsid w:val="006563C0"/>
    <w:rsid w:val="006638F5"/>
    <w:rsid w:val="006A601F"/>
    <w:rsid w:val="006B2BE2"/>
    <w:rsid w:val="006D0559"/>
    <w:rsid w:val="007064D0"/>
    <w:rsid w:val="00706B85"/>
    <w:rsid w:val="007101AD"/>
    <w:rsid w:val="007117C1"/>
    <w:rsid w:val="0073512B"/>
    <w:rsid w:val="00744CDD"/>
    <w:rsid w:val="0076388C"/>
    <w:rsid w:val="00773A20"/>
    <w:rsid w:val="0077736E"/>
    <w:rsid w:val="007A50C9"/>
    <w:rsid w:val="007A59E4"/>
    <w:rsid w:val="007B44E7"/>
    <w:rsid w:val="007B5FF8"/>
    <w:rsid w:val="007D54C1"/>
    <w:rsid w:val="008207F1"/>
    <w:rsid w:val="00823D0D"/>
    <w:rsid w:val="00863933"/>
    <w:rsid w:val="00867BD6"/>
    <w:rsid w:val="00880E19"/>
    <w:rsid w:val="00892E80"/>
    <w:rsid w:val="008B61E9"/>
    <w:rsid w:val="008B76DA"/>
    <w:rsid w:val="008C08DD"/>
    <w:rsid w:val="008C1C42"/>
    <w:rsid w:val="008D3070"/>
    <w:rsid w:val="008D6C0E"/>
    <w:rsid w:val="008E33CA"/>
    <w:rsid w:val="008F153C"/>
    <w:rsid w:val="009078A4"/>
    <w:rsid w:val="00907E17"/>
    <w:rsid w:val="00912034"/>
    <w:rsid w:val="009168E4"/>
    <w:rsid w:val="00950FF4"/>
    <w:rsid w:val="009545E4"/>
    <w:rsid w:val="009928CA"/>
    <w:rsid w:val="009D6418"/>
    <w:rsid w:val="009E3E04"/>
    <w:rsid w:val="009F60FF"/>
    <w:rsid w:val="00A47C42"/>
    <w:rsid w:val="00A61ED5"/>
    <w:rsid w:val="00A64A50"/>
    <w:rsid w:val="00A77610"/>
    <w:rsid w:val="00A825ED"/>
    <w:rsid w:val="00A85850"/>
    <w:rsid w:val="00AC1010"/>
    <w:rsid w:val="00AC6936"/>
    <w:rsid w:val="00AE2CAD"/>
    <w:rsid w:val="00B179A8"/>
    <w:rsid w:val="00B35629"/>
    <w:rsid w:val="00B36EAD"/>
    <w:rsid w:val="00B47D59"/>
    <w:rsid w:val="00B531AA"/>
    <w:rsid w:val="00B57FCE"/>
    <w:rsid w:val="00B70545"/>
    <w:rsid w:val="00B7723E"/>
    <w:rsid w:val="00B8738A"/>
    <w:rsid w:val="00B95BCD"/>
    <w:rsid w:val="00BA276F"/>
    <w:rsid w:val="00BA5F67"/>
    <w:rsid w:val="00BC5EE9"/>
    <w:rsid w:val="00BC6E09"/>
    <w:rsid w:val="00BC7C24"/>
    <w:rsid w:val="00BD3945"/>
    <w:rsid w:val="00BD44DA"/>
    <w:rsid w:val="00BE4307"/>
    <w:rsid w:val="00C01C59"/>
    <w:rsid w:val="00C05D73"/>
    <w:rsid w:val="00C15AC0"/>
    <w:rsid w:val="00C32679"/>
    <w:rsid w:val="00C4145A"/>
    <w:rsid w:val="00C52133"/>
    <w:rsid w:val="00C56C80"/>
    <w:rsid w:val="00C679EE"/>
    <w:rsid w:val="00C7679B"/>
    <w:rsid w:val="00C7703C"/>
    <w:rsid w:val="00C93CE7"/>
    <w:rsid w:val="00C950B3"/>
    <w:rsid w:val="00CB040B"/>
    <w:rsid w:val="00CC5268"/>
    <w:rsid w:val="00CD0622"/>
    <w:rsid w:val="00CD7A90"/>
    <w:rsid w:val="00CE52C9"/>
    <w:rsid w:val="00CF1ABB"/>
    <w:rsid w:val="00CF21EA"/>
    <w:rsid w:val="00CF7761"/>
    <w:rsid w:val="00D06C36"/>
    <w:rsid w:val="00D22D35"/>
    <w:rsid w:val="00D31E6C"/>
    <w:rsid w:val="00D32FB1"/>
    <w:rsid w:val="00D424F7"/>
    <w:rsid w:val="00D42BAD"/>
    <w:rsid w:val="00D45F2A"/>
    <w:rsid w:val="00D46757"/>
    <w:rsid w:val="00D50FF0"/>
    <w:rsid w:val="00D669EA"/>
    <w:rsid w:val="00D9313B"/>
    <w:rsid w:val="00DB5E33"/>
    <w:rsid w:val="00DC6A2B"/>
    <w:rsid w:val="00DE7F2A"/>
    <w:rsid w:val="00E03802"/>
    <w:rsid w:val="00E05168"/>
    <w:rsid w:val="00E12F7A"/>
    <w:rsid w:val="00E23A76"/>
    <w:rsid w:val="00E40027"/>
    <w:rsid w:val="00E453D1"/>
    <w:rsid w:val="00E5440A"/>
    <w:rsid w:val="00E629C2"/>
    <w:rsid w:val="00E84BCB"/>
    <w:rsid w:val="00E855D0"/>
    <w:rsid w:val="00EB30C8"/>
    <w:rsid w:val="00ED2906"/>
    <w:rsid w:val="00EE7BA3"/>
    <w:rsid w:val="00EF02C2"/>
    <w:rsid w:val="00F01EEB"/>
    <w:rsid w:val="00F10257"/>
    <w:rsid w:val="00F219CA"/>
    <w:rsid w:val="00F35047"/>
    <w:rsid w:val="00F47E9C"/>
    <w:rsid w:val="00F643EA"/>
    <w:rsid w:val="00F82341"/>
    <w:rsid w:val="00F8331D"/>
    <w:rsid w:val="00F83918"/>
    <w:rsid w:val="00F93F39"/>
    <w:rsid w:val="00F97714"/>
    <w:rsid w:val="00FA175A"/>
    <w:rsid w:val="00FA714B"/>
    <w:rsid w:val="00FC4BE2"/>
    <w:rsid w:val="00FD02D6"/>
    <w:rsid w:val="00FD083E"/>
    <w:rsid w:val="00FD1703"/>
    <w:rsid w:val="00FE1F20"/>
    <w:rsid w:val="00FE6A62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3436C398"/>
  <w15:chartTrackingRefBased/>
  <w15:docId w15:val="{0ED2EB59-C35C-47F2-9607-2813C442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locked="1" w:semiHidden="1" w:unhideWhenUsed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 w:semiHidden="1" w:unhideWhenUs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056D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F219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F219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F219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F219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F219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F219CA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F219CA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F219CA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F219C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ieForm">
    <w:name w:val="Freie Form"/>
    <w:rPr>
      <w:rFonts w:ascii="Lucida Grande" w:eastAsia="ヒラギノ角ゴ Pro W3" w:hAnsi="Lucida Grande"/>
      <w:color w:val="000000"/>
      <w:sz w:val="22"/>
      <w:szCs w:val="22"/>
    </w:rPr>
  </w:style>
  <w:style w:type="paragraph" w:customStyle="1" w:styleId="Kopfzeile1">
    <w:name w:val="Kopfzeile1"/>
    <w:pPr>
      <w:tabs>
        <w:tab w:val="center" w:pos="4536"/>
        <w:tab w:val="right" w:pos="9072"/>
      </w:tabs>
      <w:suppressAutoHyphens/>
    </w:pPr>
    <w:rPr>
      <w:rFonts w:ascii="Arial" w:eastAsia="ヒラギノ角ゴ Pro W3" w:hAnsi="Arial"/>
      <w:color w:val="000000"/>
      <w:sz w:val="24"/>
      <w:szCs w:val="22"/>
    </w:rPr>
  </w:style>
  <w:style w:type="paragraph" w:customStyle="1" w:styleId="Text">
    <w:name w:val="Text"/>
    <w:rPr>
      <w:rFonts w:ascii="Helvetica" w:eastAsia="ヒラギノ角ゴ Pro W3" w:hAnsi="Helvetica"/>
      <w:color w:val="000000"/>
      <w:sz w:val="24"/>
      <w:szCs w:val="22"/>
    </w:rPr>
  </w:style>
  <w:style w:type="paragraph" w:styleId="Kopfzeile">
    <w:name w:val="header"/>
    <w:basedOn w:val="Standard"/>
    <w:link w:val="KopfzeileZchn"/>
    <w:uiPriority w:val="99"/>
    <w:locked/>
    <w:rsid w:val="001B13A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ocked/>
    <w:rsid w:val="001B13A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link w:val="berschrift1"/>
    <w:uiPriority w:val="9"/>
    <w:rsid w:val="00F219CA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F219CA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F219CA"/>
    <w:rPr>
      <w:rFonts w:ascii="Cambria" w:eastAsia="Times New Roman" w:hAnsi="Cambria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F219CA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F219CA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F219CA"/>
    <w:rPr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F219CA"/>
    <w:rPr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F219CA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F219CA"/>
    <w:rPr>
      <w:rFonts w:ascii="Cambria" w:eastAsia="Times New Roman" w:hAnsi="Cambria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F219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F219CA"/>
    <w:rPr>
      <w:rFonts w:ascii="Cambria" w:eastAsia="Times New Roman" w:hAnsi="Cambria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F219CA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F219CA"/>
    <w:rPr>
      <w:rFonts w:ascii="Cambria" w:eastAsia="Times New Roman" w:hAnsi="Cambria"/>
      <w:sz w:val="24"/>
      <w:szCs w:val="24"/>
    </w:rPr>
  </w:style>
  <w:style w:type="character" w:styleId="Fett">
    <w:name w:val="Strong"/>
    <w:uiPriority w:val="22"/>
    <w:qFormat/>
    <w:locked/>
    <w:rsid w:val="00F219CA"/>
    <w:rPr>
      <w:b/>
      <w:bCs/>
    </w:rPr>
  </w:style>
  <w:style w:type="character" w:styleId="Hervorhebung">
    <w:name w:val="Emphasis"/>
    <w:uiPriority w:val="20"/>
    <w:qFormat/>
    <w:locked/>
    <w:rsid w:val="00F219CA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rsid w:val="00F219CA"/>
    <w:rPr>
      <w:szCs w:val="32"/>
    </w:rPr>
  </w:style>
  <w:style w:type="paragraph" w:styleId="Listenabsatz">
    <w:name w:val="List Paragraph"/>
    <w:basedOn w:val="Standard"/>
    <w:uiPriority w:val="34"/>
    <w:qFormat/>
    <w:rsid w:val="00F219CA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F219CA"/>
    <w:rPr>
      <w:i/>
    </w:rPr>
  </w:style>
  <w:style w:type="character" w:customStyle="1" w:styleId="ZitatZchn">
    <w:name w:val="Zitat Zchn"/>
    <w:link w:val="Zitat"/>
    <w:uiPriority w:val="29"/>
    <w:rsid w:val="00F219CA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19CA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link w:val="IntensivesZitat"/>
    <w:uiPriority w:val="30"/>
    <w:rsid w:val="00F219CA"/>
    <w:rPr>
      <w:b/>
      <w:i/>
      <w:sz w:val="24"/>
    </w:rPr>
  </w:style>
  <w:style w:type="character" w:styleId="SchwacheHervorhebung">
    <w:name w:val="Subtle Emphasis"/>
    <w:uiPriority w:val="19"/>
    <w:qFormat/>
    <w:rsid w:val="00F219CA"/>
    <w:rPr>
      <w:i/>
      <w:color w:val="5A5A5A"/>
    </w:rPr>
  </w:style>
  <w:style w:type="character" w:styleId="IntensiveHervorhebung">
    <w:name w:val="Intense Emphasis"/>
    <w:uiPriority w:val="21"/>
    <w:qFormat/>
    <w:rsid w:val="00F219CA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rsid w:val="00F219CA"/>
    <w:rPr>
      <w:sz w:val="24"/>
      <w:szCs w:val="24"/>
      <w:u w:val="single"/>
    </w:rPr>
  </w:style>
  <w:style w:type="character" w:styleId="IntensiverVerweis">
    <w:name w:val="Intense Reference"/>
    <w:uiPriority w:val="32"/>
    <w:qFormat/>
    <w:rsid w:val="00F219CA"/>
    <w:rPr>
      <w:b/>
      <w:sz w:val="24"/>
      <w:u w:val="single"/>
    </w:rPr>
  </w:style>
  <w:style w:type="character" w:styleId="Buchtitel">
    <w:name w:val="Book Title"/>
    <w:uiPriority w:val="33"/>
    <w:qFormat/>
    <w:rsid w:val="00F219CA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219CA"/>
    <w:pPr>
      <w:outlineLvl w:val="9"/>
    </w:pPr>
  </w:style>
  <w:style w:type="character" w:customStyle="1" w:styleId="KopfzeileZchn">
    <w:name w:val="Kopfzeile Zchn"/>
    <w:basedOn w:val="Absatz-Standardschriftart"/>
    <w:link w:val="Kopfzeile"/>
    <w:uiPriority w:val="99"/>
    <w:rsid w:val="00BA5F67"/>
    <w:rPr>
      <w:sz w:val="24"/>
      <w:szCs w:val="24"/>
    </w:rPr>
  </w:style>
  <w:style w:type="character" w:styleId="Hyperlink">
    <w:name w:val="Hyperlink"/>
    <w:basedOn w:val="Absatz-Standardschriftart"/>
    <w:locked/>
    <w:rsid w:val="00880E19"/>
    <w:rPr>
      <w:color w:val="0563C1" w:themeColor="hyperlink"/>
      <w:u w:val="single"/>
    </w:rPr>
  </w:style>
  <w:style w:type="character" w:styleId="Seitenzahl">
    <w:name w:val="page number"/>
    <w:basedOn w:val="Absatz-Standardschriftart"/>
    <w:locked/>
    <w:rsid w:val="006B2BE2"/>
  </w:style>
  <w:style w:type="character" w:customStyle="1" w:styleId="a-size-large">
    <w:name w:val="a-size-large"/>
    <w:basedOn w:val="Absatz-Standardschriftart"/>
    <w:rsid w:val="006B2BE2"/>
  </w:style>
  <w:style w:type="character" w:customStyle="1" w:styleId="apple-converted-space">
    <w:name w:val="apple-converted-space"/>
    <w:basedOn w:val="Absatz-Standardschriftart"/>
    <w:rsid w:val="006B2BE2"/>
  </w:style>
  <w:style w:type="character" w:customStyle="1" w:styleId="a-size-medium">
    <w:name w:val="a-size-medium"/>
    <w:basedOn w:val="Absatz-Standardschriftart"/>
    <w:rsid w:val="006B2BE2"/>
  </w:style>
  <w:style w:type="character" w:customStyle="1" w:styleId="a-size-extra-large">
    <w:name w:val="a-size-extra-large"/>
    <w:basedOn w:val="Absatz-Standardschriftart"/>
    <w:rsid w:val="006B2BE2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3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76C58-5AA4-41E1-B030-EAFA03FB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ZfsL NRW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Kemmler</dc:creator>
  <cp:keywords/>
  <cp:lastModifiedBy>Liedtke, Anne (ZfsL)</cp:lastModifiedBy>
  <cp:revision>4</cp:revision>
  <cp:lastPrinted>2018-07-18T13:47:00Z</cp:lastPrinted>
  <dcterms:created xsi:type="dcterms:W3CDTF">2026-09-03T12:11:00Z</dcterms:created>
  <dcterms:modified xsi:type="dcterms:W3CDTF">2026-09-03T12:26:00Z</dcterms:modified>
</cp:coreProperties>
</file>