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9BCD" w14:textId="16A94AD8" w:rsidR="00A63CD7" w:rsidRPr="00D00255" w:rsidRDefault="00A63CD7" w:rsidP="00A63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00255">
        <w:rPr>
          <w:rFonts w:ascii="Arial" w:hAnsi="Arial" w:cs="Arial"/>
          <w:b/>
          <w:bCs/>
          <w:color w:val="000000"/>
          <w:sz w:val="24"/>
          <w:szCs w:val="24"/>
        </w:rPr>
        <w:t xml:space="preserve">Möglicher Verlauf von </w:t>
      </w:r>
      <w:proofErr w:type="spellStart"/>
      <w:r w:rsidRPr="00D00255">
        <w:rPr>
          <w:rFonts w:ascii="Arial" w:hAnsi="Arial" w:cs="Arial"/>
          <w:b/>
          <w:bCs/>
          <w:color w:val="000000"/>
          <w:sz w:val="24"/>
          <w:szCs w:val="24"/>
        </w:rPr>
        <w:t>Zwischenstandsgesprächen</w:t>
      </w:r>
      <w:proofErr w:type="spellEnd"/>
    </w:p>
    <w:p w14:paraId="340BE4C2" w14:textId="77777777" w:rsidR="00A63CD7" w:rsidRPr="00D00255" w:rsidRDefault="00A63CD7" w:rsidP="00A63CD7">
      <w:pPr>
        <w:spacing w:line="240" w:lineRule="auto"/>
        <w:rPr>
          <w:rFonts w:ascii="Arial" w:hAnsi="Arial" w:cs="Arial"/>
          <w:color w:val="000000"/>
        </w:rPr>
      </w:pPr>
    </w:p>
    <w:p w14:paraId="4753C5C9" w14:textId="77777777" w:rsidR="00A63CD7" w:rsidRPr="00D00255" w:rsidRDefault="00A63CD7" w:rsidP="00A63CD7">
      <w:pPr>
        <w:spacing w:line="240" w:lineRule="auto"/>
        <w:rPr>
          <w:rFonts w:ascii="Arial" w:hAnsi="Arial" w:cs="Arial"/>
          <w:color w:val="000000"/>
        </w:rPr>
      </w:pPr>
      <w:r w:rsidRPr="00D00255">
        <w:rPr>
          <w:rFonts w:ascii="Arial" w:hAnsi="Arial" w:cs="Arial"/>
          <w:color w:val="000000"/>
        </w:rPr>
        <w:t xml:space="preserve">Zielsetzung: </w:t>
      </w:r>
    </w:p>
    <w:p w14:paraId="73D78BA7" w14:textId="77777777" w:rsidR="00A63CD7" w:rsidRPr="00D00255" w:rsidRDefault="00A63CD7" w:rsidP="00A63CD7">
      <w:pPr>
        <w:spacing w:line="240" w:lineRule="auto"/>
        <w:rPr>
          <w:rFonts w:ascii="Arial" w:hAnsi="Arial" w:cs="Arial"/>
          <w:color w:val="000000"/>
        </w:rPr>
      </w:pPr>
      <w:r w:rsidRPr="00D00255">
        <w:rPr>
          <w:rFonts w:ascii="Arial" w:hAnsi="Arial" w:cs="Arial"/>
          <w:color w:val="000000"/>
        </w:rPr>
        <w:t>Transparenz zum aktuellen Leistungsstand im individuellen Professionalisierungsprozess von LAA/</w:t>
      </w:r>
      <w:proofErr w:type="spellStart"/>
      <w:r w:rsidRPr="00D00255">
        <w:rPr>
          <w:rFonts w:ascii="Arial" w:hAnsi="Arial" w:cs="Arial"/>
          <w:color w:val="000000"/>
        </w:rPr>
        <w:t>L.i.A</w:t>
      </w:r>
      <w:proofErr w:type="spellEnd"/>
      <w:r w:rsidRPr="00D00255">
        <w:rPr>
          <w:rFonts w:ascii="Arial" w:hAnsi="Arial" w:cs="Arial"/>
          <w:color w:val="000000"/>
        </w:rPr>
        <w:t xml:space="preserve">.  auf Basis der Kompetenzen und Standards der OVP sowie deren fachbezogenen Spezifizierungen im Kontext von Personen-, Handlungsfeld-, Wissenschafts- sowie Standard- und Kompetenzorientierung. </w:t>
      </w:r>
    </w:p>
    <w:p w14:paraId="2F158B7E" w14:textId="77777777" w:rsidR="00A63CD7" w:rsidRPr="00D00255" w:rsidRDefault="00A63CD7" w:rsidP="00A63CD7">
      <w:pPr>
        <w:spacing w:line="240" w:lineRule="auto"/>
      </w:pPr>
    </w:p>
    <w:tbl>
      <w:tblPr>
        <w:tblW w:w="8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0"/>
        <w:gridCol w:w="1620"/>
        <w:gridCol w:w="6380"/>
      </w:tblGrid>
      <w:tr w:rsidR="00A63CD7" w:rsidRPr="00D00255" w14:paraId="44DB0BD6" w14:textId="77777777" w:rsidTr="005137FA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52422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  <w:b/>
                <w:bCs/>
              </w:rPr>
              <w:t>Phase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81181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  <w:b/>
                <w:bCs/>
              </w:rPr>
              <w:t>Gesprächs-führung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E463F2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  <w:b/>
                <w:bCs/>
              </w:rPr>
              <w:t>Gesprächsgegenstand</w:t>
            </w:r>
          </w:p>
        </w:tc>
      </w:tr>
      <w:tr w:rsidR="00A63CD7" w:rsidRPr="00D00255" w14:paraId="7410CDD0" w14:textId="77777777" w:rsidTr="005137FA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1F12D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E1C6C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SAB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5233D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Begrüßung</w:t>
            </w:r>
          </w:p>
          <w:p w14:paraId="7865CA5A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Klärung von Gesprächsverlauf, -zielsetzung und -dauer</w:t>
            </w:r>
          </w:p>
        </w:tc>
      </w:tr>
      <w:tr w:rsidR="00A63CD7" w:rsidRPr="00D00255" w14:paraId="134B265C" w14:textId="77777777" w:rsidTr="005137FA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48CCA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89EE57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 xml:space="preserve">LAA bzw. </w:t>
            </w:r>
            <w:proofErr w:type="spellStart"/>
            <w:r w:rsidRPr="00D00255">
              <w:rPr>
                <w:rFonts w:ascii="Arial" w:hAnsi="Arial" w:cs="Arial"/>
              </w:rPr>
              <w:t>L.i.A</w:t>
            </w:r>
            <w:proofErr w:type="spellEnd"/>
            <w:r w:rsidRPr="00D00255">
              <w:rPr>
                <w:rFonts w:ascii="Arial" w:hAnsi="Arial" w:cs="Arial"/>
              </w:rPr>
              <w:t>./SAB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9219F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Reflexion der bisherigen Leistungsentwicklung, Einschätzung des aktuellen Leistungsstandes und multiperspektivischer Austausch über die bereits erreichten berufsbezogenen Kompetenzen</w:t>
            </w:r>
          </w:p>
          <w:p w14:paraId="15DBBC70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  <w:b/>
              </w:rPr>
              <w:t>Mögliche</w:t>
            </w:r>
            <w:r w:rsidRPr="00D00255">
              <w:rPr>
                <w:rFonts w:ascii="Arial" w:hAnsi="Arial" w:cs="Arial"/>
              </w:rPr>
              <w:t xml:space="preserve"> Bezüge mit jeweiliger Schwerpunktsetzung: </w:t>
            </w:r>
          </w:p>
          <w:p w14:paraId="29D8D44E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hyperlink r:id="rId5" w:history="1">
              <w:r w:rsidRPr="00D00255">
                <w:rPr>
                  <w:rStyle w:val="Hyperlink"/>
                  <w:rFonts w:ascii="Arial" w:hAnsi="Arial" w:cs="Arial"/>
                </w:rPr>
                <w:t>Handlungsfelder des KC</w:t>
              </w:r>
            </w:hyperlink>
          </w:p>
          <w:p w14:paraId="7E556FFA" w14:textId="77777777" w:rsidR="00A63CD7" w:rsidRPr="00DB58BC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HYPERLINK "https://www.recht.nrw.de/lmi/owa/br_text_anzeigen?v_id=10000000000000000681" </w:instrText>
            </w:r>
            <w:r>
              <w:rPr>
                <w:rFonts w:ascii="Arial" w:hAnsi="Arial" w:cs="Arial"/>
              </w:rPr>
              <w:fldChar w:fldCharType="separate"/>
            </w:r>
            <w:r w:rsidRPr="00DB58BC">
              <w:rPr>
                <w:rStyle w:val="Hyperlink"/>
                <w:rFonts w:ascii="Arial" w:hAnsi="Arial" w:cs="Arial"/>
              </w:rPr>
              <w:t>Kompetenzen und Standards der OVP</w:t>
            </w:r>
          </w:p>
          <w:p w14:paraId="2EB5BA24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r w:rsidRPr="00D00255">
              <w:rPr>
                <w:rFonts w:ascii="Arial" w:hAnsi="Arial" w:cs="Arial"/>
              </w:rPr>
              <w:t>fachdidaktische Ausbildungspläne der Fachseminare</w:t>
            </w:r>
          </w:p>
          <w:p w14:paraId="0CB2B559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Planungs-, Durchführungs-, und Reflexionskompetenz u.a. auf Basis von unterrichtlichen Handlungsfeldern</w:t>
            </w:r>
          </w:p>
          <w:p w14:paraId="3EE3C8A3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Ausbildungsabschnittbezug, Ausbildungsquartale, individuelle Erschließungsfragen sowie Leistungserbringung in der Fachseminararbeit</w:t>
            </w:r>
          </w:p>
          <w:p w14:paraId="4394DC9F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Ggf. weitere Perspektiventwicklung mit individueller Schwerpunktsetzung</w:t>
            </w:r>
          </w:p>
          <w:p w14:paraId="40E09D92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Professionsbezogene Entwicklungsschwerpunkte und Handlungsschritte im Kontext der weiteren Ausbildung</w:t>
            </w:r>
          </w:p>
          <w:p w14:paraId="0409D3C4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Umgang mit berufsbezogenen Anforderungen und Spannungsfeldern</w:t>
            </w:r>
          </w:p>
          <w:p w14:paraId="080DC4FF" w14:textId="77777777" w:rsidR="00A63CD7" w:rsidRPr="00D00255" w:rsidRDefault="00A63CD7" w:rsidP="00A63CD7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Konkretisierungen, Unterstützungsoptionen und Beiträge der Beteiligten im Professionalisierungsprozess</w:t>
            </w:r>
          </w:p>
        </w:tc>
      </w:tr>
      <w:tr w:rsidR="00A63CD7" w:rsidRPr="00D00255" w14:paraId="7D0219F6" w14:textId="77777777" w:rsidTr="005137FA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B41FB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F1A9D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SAB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CF078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Eröffnung eines ausbildungsabschnittsbezogenen Leistungsstandes</w:t>
            </w:r>
          </w:p>
        </w:tc>
      </w:tr>
      <w:tr w:rsidR="00A63CD7" w:rsidRPr="00D00255" w14:paraId="5643A484" w14:textId="77777777" w:rsidTr="005137FA">
        <w:trPr>
          <w:trHeight w:val="58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AE1A3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EFA04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>SAB bzw. LAA/</w:t>
            </w:r>
            <w:proofErr w:type="spellStart"/>
            <w:r w:rsidRPr="00D00255">
              <w:rPr>
                <w:rFonts w:ascii="Arial" w:hAnsi="Arial" w:cs="Arial"/>
              </w:rPr>
              <w:t>L.i.A</w:t>
            </w:r>
            <w:proofErr w:type="spellEnd"/>
            <w:r w:rsidRPr="00D00255">
              <w:rPr>
                <w:rFonts w:ascii="Arial" w:hAnsi="Arial" w:cs="Arial"/>
              </w:rPr>
              <w:t>.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A3015" w14:textId="77777777" w:rsidR="00A63CD7" w:rsidRPr="00D00255" w:rsidRDefault="00A63CD7" w:rsidP="005137FA">
            <w:pPr>
              <w:spacing w:line="240" w:lineRule="auto"/>
              <w:rPr>
                <w:rFonts w:ascii="Arial" w:hAnsi="Arial" w:cs="Arial"/>
              </w:rPr>
            </w:pPr>
            <w:r w:rsidRPr="00D00255">
              <w:rPr>
                <w:rFonts w:ascii="Arial" w:hAnsi="Arial" w:cs="Arial"/>
              </w:rPr>
              <w:t xml:space="preserve">Abschluss, Ausblick und Dokumentation </w:t>
            </w:r>
          </w:p>
        </w:tc>
      </w:tr>
    </w:tbl>
    <w:p w14:paraId="46ED0D28" w14:textId="77777777" w:rsidR="00B832B1" w:rsidRDefault="00B832B1"/>
    <w:sectPr w:rsidR="00B832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95E51"/>
    <w:multiLevelType w:val="hybridMultilevel"/>
    <w:tmpl w:val="1A4078C2"/>
    <w:lvl w:ilvl="0" w:tplc="061CA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18450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A2418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FE078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00047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13ED3A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DB4C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A20DE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328E32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D7"/>
    <w:rsid w:val="00A63CD7"/>
    <w:rsid w:val="00B8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4715"/>
  <w15:chartTrackingRefBased/>
  <w15:docId w15:val="{086EE122-3802-4279-9E1B-5D8A2D3A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3CD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63C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hulministerium.nrw/system/files/media/document/file/Kerncurriculum_Vorbereitungsdiens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Liedtke, Anne (ZfsL)</dc:creator>
  <cp:keywords/>
  <dc:description/>
  <cp:lastModifiedBy>Liedtke, Anne (ZfsL)</cp:lastModifiedBy>
  <cp:revision>1</cp:revision>
  <dcterms:created xsi:type="dcterms:W3CDTF">2026-06-18T13:28:00Z</dcterms:created>
  <dcterms:modified xsi:type="dcterms:W3CDTF">2026-06-18T13:28:00Z</dcterms:modified>
</cp:coreProperties>
</file>