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6EAB2" w14:textId="1174DEDA" w:rsidR="004000D8" w:rsidRPr="00D00255" w:rsidRDefault="004000D8" w:rsidP="004000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00255">
        <w:rPr>
          <w:rFonts w:ascii="Arial" w:hAnsi="Arial" w:cs="Arial"/>
          <w:b/>
          <w:bCs/>
          <w:color w:val="000000"/>
          <w:sz w:val="24"/>
          <w:szCs w:val="24"/>
        </w:rPr>
        <w:t xml:space="preserve">Hinweise zur Durchführung der </w:t>
      </w:r>
      <w:proofErr w:type="spellStart"/>
      <w:r w:rsidRPr="00D00255">
        <w:rPr>
          <w:rFonts w:ascii="Arial" w:hAnsi="Arial" w:cs="Arial"/>
          <w:b/>
          <w:bCs/>
          <w:color w:val="000000"/>
          <w:sz w:val="24"/>
          <w:szCs w:val="24"/>
        </w:rPr>
        <w:t>Zwischenstandsgespräche</w:t>
      </w:r>
      <w:proofErr w:type="spellEnd"/>
      <w:r w:rsidRPr="00D00255">
        <w:rPr>
          <w:rFonts w:ascii="Arial" w:hAnsi="Arial" w:cs="Arial"/>
          <w:b/>
          <w:bCs/>
          <w:color w:val="000000"/>
          <w:sz w:val="24"/>
          <w:szCs w:val="24"/>
        </w:rPr>
        <w:t xml:space="preserve"> und der Abschlussgespräche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3402"/>
        <w:gridCol w:w="3964"/>
      </w:tblGrid>
      <w:tr w:rsidR="004000D8" w:rsidRPr="00D00255" w14:paraId="1CB2A830" w14:textId="77777777" w:rsidTr="005137FA">
        <w:tc>
          <w:tcPr>
            <w:tcW w:w="1696" w:type="dxa"/>
          </w:tcPr>
          <w:p w14:paraId="7EC68667" w14:textId="77777777" w:rsidR="004000D8" w:rsidRPr="00D00255" w:rsidRDefault="004000D8" w:rsidP="005137FA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  <w:tc>
          <w:tcPr>
            <w:tcW w:w="3402" w:type="dxa"/>
          </w:tcPr>
          <w:p w14:paraId="211F1229" w14:textId="77777777" w:rsidR="004000D8" w:rsidRPr="00D00255" w:rsidRDefault="004000D8" w:rsidP="005137FA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proofErr w:type="spellStart"/>
            <w:r w:rsidRPr="00D0025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Zwischenstandsgespräch</w:t>
            </w:r>
            <w:proofErr w:type="spellEnd"/>
          </w:p>
        </w:tc>
        <w:tc>
          <w:tcPr>
            <w:tcW w:w="3964" w:type="dxa"/>
          </w:tcPr>
          <w:p w14:paraId="4008625F" w14:textId="77777777" w:rsidR="004000D8" w:rsidRPr="00D00255" w:rsidRDefault="004000D8" w:rsidP="005137FA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Abschlussgespräch</w:t>
            </w:r>
          </w:p>
        </w:tc>
      </w:tr>
      <w:tr w:rsidR="004000D8" w:rsidRPr="00D00255" w14:paraId="7A57CA2B" w14:textId="77777777" w:rsidTr="005137FA">
        <w:tc>
          <w:tcPr>
            <w:tcW w:w="1696" w:type="dxa"/>
          </w:tcPr>
          <w:p w14:paraId="0CEAEC78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Vorbereitung</w:t>
            </w:r>
          </w:p>
        </w:tc>
        <w:tc>
          <w:tcPr>
            <w:tcW w:w="3402" w:type="dxa"/>
          </w:tcPr>
          <w:p w14:paraId="2B7E5F75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Die LAA/</w:t>
            </w:r>
            <w:proofErr w:type="spellStart"/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L.i.A</w:t>
            </w:r>
            <w:proofErr w:type="spellEnd"/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. reflektieren kompetenz- und standardbezogen als aktive </w:t>
            </w:r>
            <w:proofErr w:type="spellStart"/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Gestalter:in</w:t>
            </w:r>
            <w:proofErr w:type="spellEnd"/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ihres/seines Professionalisierungsprozesses im Vorfeld ihre/seine Kompetenzentwicklung (siehe Anlage 3). </w:t>
            </w:r>
          </w:p>
          <w:p w14:paraId="2A20D742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Die/der </w:t>
            </w:r>
            <w:proofErr w:type="spellStart"/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Fachleiter:in</w:t>
            </w:r>
            <w:proofErr w:type="spellEnd"/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 entwickelt zudem separat eine begründete Gewichtung und Einschätzung des Leistungsstandes. </w:t>
            </w:r>
          </w:p>
        </w:tc>
        <w:tc>
          <w:tcPr>
            <w:tcW w:w="3964" w:type="dxa"/>
          </w:tcPr>
          <w:p w14:paraId="48EECAF4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Die/der </w:t>
            </w:r>
            <w:proofErr w:type="spellStart"/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Fachleiter:in</w:t>
            </w:r>
            <w:proofErr w:type="spellEnd"/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formuliert den jeweiligen begründeten Beurteilungsbeitrag auf der Basis der Kompetenzen und Standards der OVP. </w:t>
            </w:r>
          </w:p>
          <w:p w14:paraId="0BECD387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14:paraId="177B9034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000D8" w:rsidRPr="00D00255" w14:paraId="19EBE7D3" w14:textId="77777777" w:rsidTr="005137FA">
        <w:tc>
          <w:tcPr>
            <w:tcW w:w="1696" w:type="dxa"/>
          </w:tcPr>
          <w:p w14:paraId="14F3C511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Beteiligte Personen</w:t>
            </w:r>
          </w:p>
        </w:tc>
        <w:tc>
          <w:tcPr>
            <w:tcW w:w="7366" w:type="dxa"/>
            <w:gridSpan w:val="2"/>
          </w:tcPr>
          <w:p w14:paraId="66DBD0F3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LAA/</w:t>
            </w:r>
            <w:proofErr w:type="spellStart"/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L.i.A</w:t>
            </w:r>
            <w:proofErr w:type="spellEnd"/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. und jeweilige/r </w:t>
            </w:r>
            <w:proofErr w:type="spellStart"/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Fachleiter:in</w:t>
            </w:r>
            <w:proofErr w:type="spellEnd"/>
          </w:p>
        </w:tc>
      </w:tr>
      <w:tr w:rsidR="004000D8" w:rsidRPr="00D00255" w14:paraId="37EAF90B" w14:textId="77777777" w:rsidTr="005137FA">
        <w:tc>
          <w:tcPr>
            <w:tcW w:w="1696" w:type="dxa"/>
          </w:tcPr>
          <w:p w14:paraId="0A295290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Bezug zum </w:t>
            </w:r>
          </w:p>
          <w:p w14:paraId="6E5107AC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Ausbildungs-abschnitt</w:t>
            </w:r>
          </w:p>
        </w:tc>
        <w:tc>
          <w:tcPr>
            <w:tcW w:w="3402" w:type="dxa"/>
          </w:tcPr>
          <w:p w14:paraId="35A03584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etwa zur Mitte der Ausbildung</w:t>
            </w:r>
          </w:p>
        </w:tc>
        <w:tc>
          <w:tcPr>
            <w:tcW w:w="3964" w:type="dxa"/>
          </w:tcPr>
          <w:p w14:paraId="5E31CF4F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Ende fünftes / Anfang sechstes Quartal vor Abgabe der Beurteilungsbeiträge bzw. der Langzeitbeurteilung</w:t>
            </w:r>
          </w:p>
        </w:tc>
      </w:tr>
      <w:tr w:rsidR="004000D8" w:rsidRPr="00D00255" w14:paraId="747D24F0" w14:textId="77777777" w:rsidTr="005137FA">
        <w:tc>
          <w:tcPr>
            <w:tcW w:w="1696" w:type="dxa"/>
          </w:tcPr>
          <w:p w14:paraId="4C60F1B0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Ziel </w:t>
            </w:r>
          </w:p>
        </w:tc>
        <w:tc>
          <w:tcPr>
            <w:tcW w:w="3402" w:type="dxa"/>
          </w:tcPr>
          <w:p w14:paraId="3E24CCD9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dialogischer Abgleich von Selbst- und Fremdeinschätzung zu dem aktuellen </w:t>
            </w:r>
            <w:proofErr w:type="spellStart"/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Kompetenzent</w:t>
            </w:r>
            <w:proofErr w:type="spellEnd"/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-wicklungsstand</w:t>
            </w:r>
          </w:p>
          <w:p w14:paraId="24D3677E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14:paraId="5D360B43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14:paraId="7D5AF5E8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Eröffnung eines begründeten Notenspektrums im Fach </w:t>
            </w:r>
          </w:p>
        </w:tc>
        <w:tc>
          <w:tcPr>
            <w:tcW w:w="3964" w:type="dxa"/>
          </w:tcPr>
          <w:p w14:paraId="2598CD0E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Die/der </w:t>
            </w:r>
            <w:proofErr w:type="spellStart"/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Fachleiter:in</w:t>
            </w:r>
            <w:proofErr w:type="spellEnd"/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erläutert den jeweiligen begründeten Beurteilungsbeitrag auf der Basis den Kompetenzen und Standards der OVP. </w:t>
            </w:r>
          </w:p>
          <w:p w14:paraId="71FF4AA7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14:paraId="69DFEE30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Gelegenheit zu Nachfragen und zum dialogischen Austausch dazu  </w:t>
            </w:r>
          </w:p>
          <w:p w14:paraId="4EC19BA7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000D8" w:rsidRPr="00D00255" w14:paraId="419810A4" w14:textId="77777777" w:rsidTr="005137FA">
        <w:tc>
          <w:tcPr>
            <w:tcW w:w="1696" w:type="dxa"/>
          </w:tcPr>
          <w:p w14:paraId="7FFF1221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mögliche inhaltliche Bezüge</w:t>
            </w:r>
          </w:p>
        </w:tc>
        <w:tc>
          <w:tcPr>
            <w:tcW w:w="3402" w:type="dxa"/>
          </w:tcPr>
          <w:p w14:paraId="7767816F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siehe Selbst- und Fremdeinschätzungsbogen (Anlage 3) </w:t>
            </w:r>
          </w:p>
        </w:tc>
        <w:tc>
          <w:tcPr>
            <w:tcW w:w="3964" w:type="dxa"/>
          </w:tcPr>
          <w:p w14:paraId="58DD6C7E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siehe </w:t>
            </w:r>
            <w:hyperlink r:id="rId4" w:history="1">
              <w:r w:rsidRPr="00CA038D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eastAsia="de-DE"/>
                </w:rPr>
                <w:t>Anlage 1 OVP</w:t>
              </w:r>
            </w:hyperlink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4000D8" w:rsidRPr="00D00255" w14:paraId="71FEB51E" w14:textId="77777777" w:rsidTr="005137FA">
        <w:tc>
          <w:tcPr>
            <w:tcW w:w="1696" w:type="dxa"/>
          </w:tcPr>
          <w:p w14:paraId="01C32884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Perspektiv-entwicklung</w:t>
            </w:r>
          </w:p>
        </w:tc>
        <w:tc>
          <w:tcPr>
            <w:tcW w:w="3402" w:type="dxa"/>
          </w:tcPr>
          <w:p w14:paraId="36F607A0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Konkretisierung kurz- und langfristiger Ausbildungsziele für die zweite Hälfte der bewerteten Phase der Ausbildung</w:t>
            </w:r>
          </w:p>
        </w:tc>
        <w:tc>
          <w:tcPr>
            <w:tcW w:w="3964" w:type="dxa"/>
          </w:tcPr>
          <w:p w14:paraId="178F5D65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-</w:t>
            </w:r>
          </w:p>
        </w:tc>
      </w:tr>
      <w:tr w:rsidR="004000D8" w:rsidRPr="00D00255" w14:paraId="5D89C7AD" w14:textId="77777777" w:rsidTr="005137FA">
        <w:tc>
          <w:tcPr>
            <w:tcW w:w="1696" w:type="dxa"/>
          </w:tcPr>
          <w:p w14:paraId="53774066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Dokumen-tation</w:t>
            </w:r>
            <w:proofErr w:type="spellEnd"/>
          </w:p>
          <w:p w14:paraId="20EE76AD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3402" w:type="dxa"/>
          </w:tcPr>
          <w:p w14:paraId="774B9AB8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LAA/</w:t>
            </w:r>
            <w:proofErr w:type="spellStart"/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L.i.A</w:t>
            </w:r>
            <w:proofErr w:type="spellEnd"/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. individuell im Lernjournal</w:t>
            </w:r>
          </w:p>
        </w:tc>
        <w:tc>
          <w:tcPr>
            <w:tcW w:w="3964" w:type="dxa"/>
          </w:tcPr>
          <w:p w14:paraId="2A7B76D0" w14:textId="77777777" w:rsidR="004000D8" w:rsidRPr="00D00255" w:rsidRDefault="004000D8" w:rsidP="005137F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002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-</w:t>
            </w:r>
          </w:p>
        </w:tc>
      </w:tr>
    </w:tbl>
    <w:p w14:paraId="658DC8CB" w14:textId="77777777" w:rsidR="00B832B1" w:rsidRDefault="00B832B1"/>
    <w:sectPr w:rsidR="00B832B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0D8"/>
    <w:rsid w:val="004000D8"/>
    <w:rsid w:val="00B8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5A78D"/>
  <w15:chartTrackingRefBased/>
  <w15:docId w15:val="{DC113EBD-CAC1-4E66-9C22-5F770D971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00D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00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00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s.schule.nrw/11447.h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Liedtke, Anne (ZfsL)</dc:creator>
  <cp:keywords/>
  <dc:description/>
  <cp:lastModifiedBy>Liedtke, Anne (ZfsL)</cp:lastModifiedBy>
  <cp:revision>1</cp:revision>
  <dcterms:created xsi:type="dcterms:W3CDTF">2026-06-18T13:27:00Z</dcterms:created>
  <dcterms:modified xsi:type="dcterms:W3CDTF">2026-06-18T13:28:00Z</dcterms:modified>
</cp:coreProperties>
</file>